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C02204" w:rsidRPr="00C230B2" w14:paraId="654502EE" w14:textId="77777777" w:rsidTr="5DFDE53A">
        <w:tc>
          <w:tcPr>
            <w:tcW w:w="5390" w:type="dxa"/>
          </w:tcPr>
          <w:p w14:paraId="4403A7EF" w14:textId="6B30A5F3" w:rsidR="00C02204" w:rsidRPr="00C230B2" w:rsidRDefault="00C02204" w:rsidP="00336B11">
            <w:pPr>
              <w:spacing w:after="310" w:line="259" w:lineRule="auto"/>
              <w:ind w:right="94"/>
              <w:jc w:val="center"/>
              <w:rPr>
                <w:rFonts w:ascii="Tahoma" w:hAnsi="Tahoma" w:cs="Tahoma"/>
              </w:rPr>
            </w:pPr>
            <w:r w:rsidRPr="00C230B2">
              <w:rPr>
                <w:rFonts w:ascii="Tahoma" w:hAnsi="Tahoma" w:cs="Tahoma"/>
                <w:b/>
              </w:rPr>
              <w:t>ПЪЛНОМОЩНО</w:t>
            </w:r>
          </w:p>
        </w:tc>
        <w:tc>
          <w:tcPr>
            <w:tcW w:w="5390" w:type="dxa"/>
          </w:tcPr>
          <w:p w14:paraId="5B4E48A0" w14:textId="3F74F7DA" w:rsidR="00C02204" w:rsidRPr="00711984" w:rsidRDefault="00C02204" w:rsidP="00C02204">
            <w:pPr>
              <w:spacing w:after="310" w:line="259" w:lineRule="auto"/>
              <w:jc w:val="center"/>
              <w:rPr>
                <w:rFonts w:ascii="Tahoma" w:hAnsi="Tahoma" w:cs="Tahoma"/>
                <w:b/>
                <w:lang w:val="en-GB"/>
              </w:rPr>
            </w:pPr>
            <w:r w:rsidRPr="00711984">
              <w:rPr>
                <w:rFonts w:ascii="Tahoma" w:hAnsi="Tahoma" w:cs="Tahoma"/>
                <w:b/>
                <w:lang w:val="en-GB"/>
              </w:rPr>
              <w:t>PROXY AUTHORIZATION FORM</w:t>
            </w:r>
          </w:p>
        </w:tc>
      </w:tr>
      <w:tr w:rsidR="00C02204" w:rsidRPr="00C230B2" w14:paraId="28AD4249" w14:textId="77777777" w:rsidTr="5DFDE53A">
        <w:tc>
          <w:tcPr>
            <w:tcW w:w="5390" w:type="dxa"/>
          </w:tcPr>
          <w:p w14:paraId="52A7BEB9" w14:textId="63612910" w:rsidR="00C02204" w:rsidRPr="00C230B2" w:rsidRDefault="004F21D1" w:rsidP="00336B11">
            <w:pPr>
              <w:pStyle w:val="NoSpacing"/>
              <w:ind w:left="0" w:right="94"/>
            </w:pPr>
            <w:r>
              <w:t>Долуподписаният/ата, …………………………, ЕГН ....................., с адрес: държава</w:t>
            </w:r>
            <w:r w:rsidR="52AF7B46">
              <w:t xml:space="preserve"> </w:t>
            </w:r>
            <w:r>
              <w:t xml:space="preserve">................., гр. ..............., бул./ул. .......... № ...., ет. ........., ап. ........., в качеството си на представляващ на ……………………, със седалище и адрес на управление: държава ………………………, гр. ................., бул./ул. ………………. №......, ет. …., офис ......, ЕИК / регистрационен номер …………….., </w:t>
            </w:r>
            <w:r w:rsidRPr="2FA9F2A1">
              <w:rPr>
                <w:b/>
                <w:bCs/>
              </w:rPr>
              <w:t>притежаващ/а/о ....................... /......................./ броя поименни, безналични акции с право на глас</w:t>
            </w:r>
            <w:r>
              <w:t xml:space="preserve"> от капитала на „Телелинк Бизнес Сървисис Груп“ АД, ЕИК 205744019, на основание чл. 116, ал. 1 от Закона за публичното предлагане на ценни книжа (ЗППЦК),</w:t>
            </w:r>
            <w:r w:rsidR="00C02204">
              <w:t xml:space="preserve"> </w:t>
            </w:r>
          </w:p>
          <w:p w14:paraId="238E5861" w14:textId="77777777" w:rsidR="00C02204" w:rsidRPr="00C230B2" w:rsidRDefault="00C02204" w:rsidP="00336B11">
            <w:pPr>
              <w:ind w:right="94"/>
              <w:rPr>
                <w:rFonts w:ascii="Tahoma" w:hAnsi="Tahoma" w:cs="Tahoma"/>
              </w:rPr>
            </w:pPr>
          </w:p>
        </w:tc>
        <w:tc>
          <w:tcPr>
            <w:tcW w:w="5390" w:type="dxa"/>
          </w:tcPr>
          <w:p w14:paraId="5D7B6619" w14:textId="77777777" w:rsidR="00C02204" w:rsidRDefault="00926558" w:rsidP="00926558">
            <w:pPr>
              <w:jc w:val="both"/>
              <w:rPr>
                <w:rFonts w:ascii="Tahoma" w:eastAsia="Tahoma" w:hAnsi="Tahoma" w:cs="Tahoma"/>
                <w:color w:val="000000"/>
                <w:kern w:val="0"/>
                <w:lang w:val="en-GB" w:eastAsia="bg-BG"/>
                <w14:ligatures w14:val="none"/>
              </w:rPr>
            </w:pPr>
            <w:r w:rsidRPr="00711984">
              <w:rPr>
                <w:rFonts w:ascii="Tahoma" w:eastAsia="Tahoma" w:hAnsi="Tahoma" w:cs="Tahoma"/>
                <w:color w:val="000000"/>
                <w:kern w:val="0"/>
                <w:lang w:val="en-GB" w:eastAsia="bg-BG"/>
                <w14:ligatures w14:val="none"/>
              </w:rPr>
              <w:t xml:space="preserve">The undersigned, …………………………, personal number ....................., residing at:  No ....., ………………. Str./Blvd., …… fl., ………. flat, ……….. city, ............. country, in the capacity of representative of ……………………, seat and registered office: No ………………., …………….. Str./Blvd., ............ fl., ………. office, ……….. city, .................... country, UIC / company identification code …………….. - </w:t>
            </w:r>
            <w:r w:rsidRPr="00711984">
              <w:rPr>
                <w:rFonts w:ascii="Tahoma" w:eastAsia="Tahoma" w:hAnsi="Tahoma" w:cs="Tahoma"/>
                <w:b/>
                <w:bCs/>
                <w:color w:val="000000"/>
                <w:kern w:val="0"/>
                <w:lang w:val="en-GB" w:eastAsia="bg-BG"/>
                <w14:ligatures w14:val="none"/>
              </w:rPr>
              <w:t>holding ....................... / ....................... / registered voting shares</w:t>
            </w:r>
            <w:r w:rsidRPr="00711984">
              <w:rPr>
                <w:rFonts w:ascii="Tahoma" w:eastAsia="Tahoma" w:hAnsi="Tahoma" w:cs="Tahoma"/>
                <w:color w:val="000000"/>
                <w:kern w:val="0"/>
                <w:lang w:val="en-GB" w:eastAsia="bg-BG"/>
                <w14:ligatures w14:val="none"/>
              </w:rPr>
              <w:t xml:space="preserve"> in uncertificated (dematerialized) form from the capital of Telelink Business Services Group AD, UIC 205744019, pursuant to Art. 116, para. 1 of the Public Offering of Securities Act</w:t>
            </w:r>
          </w:p>
          <w:p w14:paraId="26E134A4" w14:textId="6B798864" w:rsidR="00711984" w:rsidRPr="00711984" w:rsidRDefault="00711984" w:rsidP="00926558">
            <w:pPr>
              <w:jc w:val="both"/>
              <w:rPr>
                <w:rFonts w:ascii="Tahoma" w:hAnsi="Tahoma" w:cs="Tahoma"/>
                <w:lang w:val="en-GB"/>
              </w:rPr>
            </w:pPr>
          </w:p>
        </w:tc>
      </w:tr>
      <w:tr w:rsidR="00C02204" w:rsidRPr="00C230B2" w14:paraId="0E2521BC" w14:textId="77777777" w:rsidTr="5DFDE53A">
        <w:tc>
          <w:tcPr>
            <w:tcW w:w="5390" w:type="dxa"/>
          </w:tcPr>
          <w:p w14:paraId="50660AD0" w14:textId="77777777" w:rsidR="00C02204" w:rsidRPr="00C230B2" w:rsidRDefault="00C02204" w:rsidP="00336B11">
            <w:pPr>
              <w:pStyle w:val="NoSpacing"/>
              <w:ind w:left="32" w:right="94"/>
              <w:jc w:val="center"/>
            </w:pPr>
            <w:r w:rsidRPr="00C230B2">
              <w:rPr>
                <w:b/>
              </w:rPr>
              <w:t>УПЪЛНОМОЩАВАМ:</w:t>
            </w:r>
          </w:p>
          <w:p w14:paraId="19D4A1AB" w14:textId="77777777" w:rsidR="00C02204" w:rsidRPr="00C230B2" w:rsidRDefault="00C02204" w:rsidP="00336B11">
            <w:pPr>
              <w:ind w:left="32" w:right="94" w:hanging="10"/>
              <w:rPr>
                <w:rFonts w:ascii="Tahoma" w:hAnsi="Tahoma" w:cs="Tahoma"/>
              </w:rPr>
            </w:pPr>
          </w:p>
        </w:tc>
        <w:tc>
          <w:tcPr>
            <w:tcW w:w="5390" w:type="dxa"/>
          </w:tcPr>
          <w:p w14:paraId="6AB64404" w14:textId="720319EE" w:rsidR="00C02204" w:rsidRPr="00711984" w:rsidRDefault="00C02204" w:rsidP="00C02204">
            <w:pPr>
              <w:pStyle w:val="NoSpacing"/>
              <w:ind w:left="709" w:right="175" w:firstLine="0"/>
              <w:jc w:val="center"/>
              <w:rPr>
                <w:b/>
                <w:lang w:val="en-GB"/>
              </w:rPr>
            </w:pPr>
            <w:r w:rsidRPr="00711984">
              <w:rPr>
                <w:b/>
                <w:lang w:val="en-GB"/>
              </w:rPr>
              <w:t xml:space="preserve">HEREBY </w:t>
            </w:r>
            <w:r w:rsidR="00EE1C7C" w:rsidRPr="00711984">
              <w:rPr>
                <w:b/>
                <w:lang w:val="en-GB"/>
              </w:rPr>
              <w:t>AUTHORIZE</w:t>
            </w:r>
            <w:r w:rsidRPr="00711984">
              <w:rPr>
                <w:b/>
                <w:lang w:val="en-GB"/>
              </w:rPr>
              <w:t>:</w:t>
            </w:r>
          </w:p>
          <w:p w14:paraId="0D4AEAFA" w14:textId="77777777" w:rsidR="00C02204" w:rsidRPr="00711984" w:rsidRDefault="00C02204">
            <w:pPr>
              <w:rPr>
                <w:rFonts w:ascii="Tahoma" w:hAnsi="Tahoma" w:cs="Tahoma"/>
                <w:lang w:val="en-GB"/>
              </w:rPr>
            </w:pPr>
          </w:p>
        </w:tc>
      </w:tr>
      <w:tr w:rsidR="00C02204" w:rsidRPr="00C230B2" w14:paraId="691E4C7E" w14:textId="77777777" w:rsidTr="5DFDE53A">
        <w:tc>
          <w:tcPr>
            <w:tcW w:w="5390" w:type="dxa"/>
          </w:tcPr>
          <w:p w14:paraId="76D3775E" w14:textId="2D03DCA0" w:rsidR="00C02204" w:rsidRDefault="00C02204" w:rsidP="00336B11">
            <w:pPr>
              <w:pStyle w:val="NoSpacing"/>
              <w:ind w:left="32" w:right="94"/>
              <w:rPr>
                <w:b/>
                <w:bCs/>
              </w:rPr>
            </w:pPr>
            <w:r w:rsidRPr="00C230B2">
              <w:rPr>
                <w:b/>
                <w:bCs/>
              </w:rPr>
              <w:t xml:space="preserve">В случай на пълномощник </w:t>
            </w:r>
            <w:r w:rsidR="0034102C" w:rsidRPr="0034102C">
              <w:rPr>
                <w:b/>
                <w:bCs/>
              </w:rPr>
              <w:t xml:space="preserve">- </w:t>
            </w:r>
            <w:r w:rsidRPr="00C230B2">
              <w:rPr>
                <w:b/>
                <w:bCs/>
              </w:rPr>
              <w:t xml:space="preserve">физическо лице </w:t>
            </w:r>
          </w:p>
          <w:p w14:paraId="4DF09FA9" w14:textId="77777777" w:rsidR="004F21D1" w:rsidRPr="00C230B2" w:rsidRDefault="004F21D1" w:rsidP="00336B11">
            <w:pPr>
              <w:pStyle w:val="NoSpacing"/>
              <w:ind w:left="32" w:right="94"/>
              <w:rPr>
                <w:b/>
                <w:bCs/>
              </w:rPr>
            </w:pPr>
          </w:p>
          <w:p w14:paraId="47344BC0" w14:textId="1AD420C5" w:rsidR="0034102C" w:rsidRDefault="004F21D1" w:rsidP="00336B11">
            <w:pPr>
              <w:pStyle w:val="NoSpacing"/>
              <w:tabs>
                <w:tab w:val="left" w:pos="567"/>
              </w:tabs>
              <w:ind w:left="32" w:right="94"/>
              <w:rPr>
                <w:lang w:val="en-US"/>
              </w:rPr>
            </w:pPr>
            <w:r w:rsidRPr="004F21D1">
              <w:rPr>
                <w:rStyle w:val="normaltextrun"/>
                <w:b/>
                <w:bCs/>
                <w:shd w:val="clear" w:color="auto" w:fill="FFFFFF"/>
              </w:rPr>
              <w:t>…………………...........................……</w:t>
            </w:r>
            <w:r w:rsidRPr="004F21D1">
              <w:rPr>
                <w:rStyle w:val="normaltextrun"/>
                <w:shd w:val="clear" w:color="auto" w:fill="FFFFFF"/>
              </w:rPr>
              <w:t>, ЕГН ………………………, л.к. № ……………., издадена от МВР ………… на ....................... г., с адрес: държава .................... , гр. …………….., бул./ул. …….......…………… №….., ет. ………, ап. …………,</w:t>
            </w:r>
            <w:r w:rsidR="00C02204" w:rsidRPr="004F21D1">
              <w:t xml:space="preserve"> </w:t>
            </w:r>
          </w:p>
          <w:p w14:paraId="1E4A440A" w14:textId="77777777" w:rsidR="0034102C" w:rsidRDefault="0034102C" w:rsidP="00336B11">
            <w:pPr>
              <w:pStyle w:val="NoSpacing"/>
              <w:tabs>
                <w:tab w:val="left" w:pos="567"/>
              </w:tabs>
              <w:ind w:left="32" w:right="94"/>
              <w:rPr>
                <w:lang w:val="en-US"/>
              </w:rPr>
            </w:pPr>
          </w:p>
          <w:p w14:paraId="2997363A" w14:textId="3C4AD7EC" w:rsidR="00C02204" w:rsidRPr="00C230B2" w:rsidRDefault="00C02204" w:rsidP="00336B11">
            <w:pPr>
              <w:pStyle w:val="NoSpacing"/>
              <w:tabs>
                <w:tab w:val="left" w:pos="567"/>
              </w:tabs>
              <w:ind w:left="32" w:right="94"/>
            </w:pPr>
            <w:r w:rsidRPr="00C230B2">
              <w:t xml:space="preserve">или </w:t>
            </w:r>
          </w:p>
          <w:p w14:paraId="418BE384" w14:textId="77777777" w:rsidR="00C02204" w:rsidRPr="00C230B2" w:rsidRDefault="00C02204" w:rsidP="00336B11">
            <w:pPr>
              <w:ind w:left="32" w:right="94" w:hanging="10"/>
              <w:rPr>
                <w:rFonts w:ascii="Tahoma" w:hAnsi="Tahoma" w:cs="Tahoma"/>
              </w:rPr>
            </w:pPr>
          </w:p>
        </w:tc>
        <w:tc>
          <w:tcPr>
            <w:tcW w:w="5390" w:type="dxa"/>
          </w:tcPr>
          <w:p w14:paraId="3008BB8C" w14:textId="77777777" w:rsidR="00C02204" w:rsidRPr="00711984" w:rsidRDefault="00C02204" w:rsidP="00C02204">
            <w:pPr>
              <w:pStyle w:val="NoSpacing"/>
              <w:ind w:left="38" w:right="175" w:firstLine="0"/>
              <w:rPr>
                <w:b/>
                <w:lang w:val="en-GB"/>
              </w:rPr>
            </w:pPr>
            <w:r w:rsidRPr="00711984">
              <w:rPr>
                <w:b/>
                <w:lang w:val="en-GB"/>
              </w:rPr>
              <w:t>In the case of proxy – natural person</w:t>
            </w:r>
          </w:p>
          <w:p w14:paraId="32BDC751" w14:textId="77777777" w:rsidR="0034102C" w:rsidRPr="00711984" w:rsidRDefault="0034102C" w:rsidP="00C02204">
            <w:pPr>
              <w:pStyle w:val="NoSpacing"/>
              <w:ind w:left="0"/>
              <w:rPr>
                <w:rStyle w:val="normaltextrun"/>
                <w:b/>
                <w:bCs/>
                <w:shd w:val="clear" w:color="auto" w:fill="FFFFFF"/>
                <w:lang w:val="en-GB"/>
              </w:rPr>
            </w:pPr>
          </w:p>
          <w:p w14:paraId="2EA41DF7" w14:textId="0ACE50BB" w:rsidR="00C02204" w:rsidRPr="00711984" w:rsidRDefault="00926558" w:rsidP="00926558">
            <w:pPr>
              <w:jc w:val="both"/>
              <w:rPr>
                <w:rFonts w:ascii="Tahoma" w:hAnsi="Tahoma" w:cs="Tahoma"/>
                <w:lang w:val="en-GB"/>
              </w:rPr>
            </w:pPr>
            <w:r w:rsidRPr="00711984">
              <w:rPr>
                <w:rStyle w:val="normaltextrun"/>
                <w:rFonts w:ascii="Tahoma" w:eastAsia="Tahoma" w:hAnsi="Tahoma" w:cs="Tahoma"/>
                <w:b/>
                <w:bCs/>
                <w:color w:val="000000"/>
                <w:kern w:val="0"/>
                <w:shd w:val="clear" w:color="auto" w:fill="FFFFFF"/>
                <w:lang w:val="en-GB" w:eastAsia="bg-BG"/>
                <w14:ligatures w14:val="none"/>
              </w:rPr>
              <w:t>…………………………</w:t>
            </w:r>
            <w:r w:rsidRPr="00711984">
              <w:rPr>
                <w:rStyle w:val="normaltextrun"/>
                <w:rFonts w:ascii="Tahoma" w:eastAsia="Tahoma" w:hAnsi="Tahoma" w:cs="Tahoma"/>
                <w:color w:val="000000"/>
                <w:kern w:val="0"/>
                <w:shd w:val="clear" w:color="auto" w:fill="FFFFFF"/>
                <w:lang w:val="en-GB" w:eastAsia="bg-BG"/>
                <w14:ligatures w14:val="none"/>
              </w:rPr>
              <w:t xml:space="preserve">, personal number ....................., identity card № ……….., issued by the Ministry of Interior ……….. on ………………., residing at: No ……, .......................... Str./Blvd., …… fl., ………. flat, ……….. city, ............... country </w:t>
            </w:r>
          </w:p>
        </w:tc>
      </w:tr>
      <w:tr w:rsidR="00C02204" w:rsidRPr="00C230B2" w14:paraId="4E1D35FD" w14:textId="77777777" w:rsidTr="5DFDE53A">
        <w:tc>
          <w:tcPr>
            <w:tcW w:w="5390" w:type="dxa"/>
          </w:tcPr>
          <w:p w14:paraId="3A3327AB" w14:textId="3FA6AE76" w:rsidR="00C02204" w:rsidRPr="00C230B2" w:rsidRDefault="00C02204" w:rsidP="00336B11">
            <w:pPr>
              <w:pStyle w:val="NoSpacing"/>
              <w:ind w:left="0" w:right="94"/>
              <w:rPr>
                <w:b/>
                <w:bCs/>
              </w:rPr>
            </w:pPr>
            <w:r w:rsidRPr="00C230B2">
              <w:rPr>
                <w:b/>
                <w:bCs/>
              </w:rPr>
              <w:t xml:space="preserve">В случай на пълномощник </w:t>
            </w:r>
            <w:r w:rsidR="0034102C" w:rsidRPr="0034102C">
              <w:rPr>
                <w:b/>
                <w:bCs/>
              </w:rPr>
              <w:t xml:space="preserve">- </w:t>
            </w:r>
            <w:r w:rsidRPr="00C230B2">
              <w:rPr>
                <w:b/>
                <w:bCs/>
              </w:rPr>
              <w:t xml:space="preserve">юридическо лице </w:t>
            </w:r>
          </w:p>
          <w:p w14:paraId="578592E7" w14:textId="543A440F" w:rsidR="00C02204" w:rsidRPr="004F21D1" w:rsidRDefault="004F21D1" w:rsidP="00336B11">
            <w:pPr>
              <w:pStyle w:val="NoSpacing"/>
              <w:ind w:left="0" w:right="94"/>
            </w:pPr>
            <w:r w:rsidRPr="004F21D1">
              <w:rPr>
                <w:rStyle w:val="normaltextrun"/>
                <w:b/>
                <w:bCs/>
                <w:shd w:val="clear" w:color="auto" w:fill="FFFFFF"/>
              </w:rPr>
              <w:t>…………………...................…</w:t>
            </w:r>
            <w:r w:rsidRPr="004F21D1">
              <w:rPr>
                <w:rStyle w:val="normaltextrun"/>
                <w:shd w:val="clear" w:color="auto" w:fill="FFFFFF"/>
              </w:rPr>
              <w:t>, със седалище и адрес на управление: държава: ...................., гр. ………………………, бул./ул. .………………. №…., ет. ……., офис ........, ЕИК / регистрационен номер …………….., представлявано от …………………………, ЕГН ....................., л.к. № ……………., издадена от МВР ………… на .......................г.,  в качеството му/ѝ на .....................................</w:t>
            </w:r>
            <w:r w:rsidR="33390FA9" w:rsidRPr="004F21D1">
              <w:rPr>
                <w:rStyle w:val="normaltextrun"/>
                <w:shd w:val="clear" w:color="auto" w:fill="FFFFFF"/>
              </w:rPr>
              <w:t>,</w:t>
            </w:r>
            <w:r w:rsidR="00C02204" w:rsidRPr="004F21D1">
              <w:t xml:space="preserve">  </w:t>
            </w:r>
          </w:p>
          <w:p w14:paraId="6E6E19E4" w14:textId="77777777" w:rsidR="00C02204" w:rsidRPr="00EE1C7C" w:rsidRDefault="00C02204" w:rsidP="00336B11">
            <w:pPr>
              <w:ind w:right="94"/>
              <w:rPr>
                <w:rFonts w:ascii="Tahoma" w:hAnsi="Tahoma" w:cs="Tahoma"/>
              </w:rPr>
            </w:pPr>
          </w:p>
          <w:p w14:paraId="1A77BECA" w14:textId="77777777" w:rsidR="007364BC" w:rsidRPr="00EE1C7C" w:rsidRDefault="007364BC" w:rsidP="00336B11">
            <w:pPr>
              <w:ind w:right="94"/>
              <w:rPr>
                <w:rFonts w:ascii="Tahoma" w:hAnsi="Tahoma" w:cs="Tahoma"/>
              </w:rPr>
            </w:pPr>
          </w:p>
        </w:tc>
        <w:tc>
          <w:tcPr>
            <w:tcW w:w="5390" w:type="dxa"/>
          </w:tcPr>
          <w:p w14:paraId="53313D2B" w14:textId="77777777" w:rsidR="00C02204" w:rsidRPr="00711984" w:rsidRDefault="00C02204" w:rsidP="00C02204">
            <w:pPr>
              <w:pStyle w:val="NoSpacing"/>
              <w:ind w:left="37" w:right="175" w:firstLine="0"/>
              <w:rPr>
                <w:b/>
                <w:bCs/>
                <w:lang w:val="en-GB"/>
              </w:rPr>
            </w:pPr>
            <w:r w:rsidRPr="00711984">
              <w:rPr>
                <w:b/>
                <w:lang w:val="en-GB"/>
              </w:rPr>
              <w:t>In case of proxy – legal entity</w:t>
            </w:r>
            <w:r w:rsidRPr="00711984">
              <w:rPr>
                <w:b/>
                <w:bCs/>
                <w:lang w:val="en-GB"/>
              </w:rPr>
              <w:t xml:space="preserve"> </w:t>
            </w:r>
          </w:p>
          <w:p w14:paraId="363F6AE1" w14:textId="77777777" w:rsidR="0034102C" w:rsidRPr="00711984" w:rsidRDefault="0034102C" w:rsidP="0034102C">
            <w:pPr>
              <w:jc w:val="both"/>
              <w:rPr>
                <w:rStyle w:val="normaltextrun"/>
                <w:rFonts w:ascii="Tahoma" w:hAnsi="Tahoma" w:cs="Tahoma"/>
                <w:b/>
                <w:bCs/>
                <w:color w:val="000000"/>
                <w:shd w:val="clear" w:color="auto" w:fill="FFFFFF"/>
                <w:lang w:val="en-GB"/>
              </w:rPr>
            </w:pPr>
          </w:p>
          <w:p w14:paraId="206C5BFA" w14:textId="77777777" w:rsidR="00C02204" w:rsidRDefault="00926558" w:rsidP="0034102C">
            <w:pPr>
              <w:jc w:val="both"/>
              <w:rPr>
                <w:rStyle w:val="normaltextrun"/>
                <w:rFonts w:ascii="Tahoma" w:hAnsi="Tahoma" w:cs="Tahoma"/>
                <w:color w:val="000000"/>
                <w:shd w:val="clear" w:color="auto" w:fill="FFFFFF"/>
                <w:lang w:val="en-GB"/>
              </w:rPr>
            </w:pPr>
            <w:r w:rsidRPr="00711984">
              <w:rPr>
                <w:rStyle w:val="normaltextrun"/>
                <w:rFonts w:ascii="Tahoma" w:hAnsi="Tahoma" w:cs="Tahoma"/>
                <w:b/>
                <w:bCs/>
                <w:color w:val="000000"/>
                <w:shd w:val="clear" w:color="auto" w:fill="FFFFFF"/>
                <w:lang w:val="en-GB"/>
              </w:rPr>
              <w:t>……………………</w:t>
            </w:r>
            <w:r w:rsidRPr="00711984">
              <w:rPr>
                <w:rStyle w:val="normaltextrun"/>
                <w:rFonts w:ascii="Tahoma" w:hAnsi="Tahoma" w:cs="Tahoma"/>
                <w:color w:val="000000"/>
                <w:shd w:val="clear" w:color="auto" w:fill="FFFFFF"/>
                <w:lang w:val="en-GB"/>
              </w:rPr>
              <w:t>, seat and registered office: No ………………., …………… Str./Blvd., .... fl., ……. office, ......... city, ......... country, UIC / company identification code: ………………………, duly represented by  …………………………, personal number....................., identity card № ……………., issued by the Ministry of Interior ………… on ......................., in the capacity of .....................................</w:t>
            </w:r>
          </w:p>
          <w:p w14:paraId="7EDF0DB1" w14:textId="71CDA301" w:rsidR="00336B11" w:rsidRPr="00711984" w:rsidRDefault="00336B11" w:rsidP="0034102C">
            <w:pPr>
              <w:jc w:val="both"/>
              <w:rPr>
                <w:rFonts w:ascii="Tahoma" w:hAnsi="Tahoma" w:cs="Tahoma"/>
                <w:lang w:val="en-GB"/>
              </w:rPr>
            </w:pPr>
          </w:p>
        </w:tc>
      </w:tr>
      <w:tr w:rsidR="00C02204" w:rsidRPr="00C230B2" w14:paraId="39C5EFA9" w14:textId="77777777" w:rsidTr="5DFDE53A">
        <w:tc>
          <w:tcPr>
            <w:tcW w:w="5390" w:type="dxa"/>
          </w:tcPr>
          <w:p w14:paraId="0C24CC31" w14:textId="7450422C" w:rsidR="00C02204" w:rsidRPr="00C230B2" w:rsidRDefault="0EB71BE8" w:rsidP="00336B11">
            <w:pPr>
              <w:pStyle w:val="NoSpacing"/>
              <w:ind w:left="0" w:right="94"/>
            </w:pPr>
            <w:r>
              <w:t xml:space="preserve">да ме представлява/да представлява управляваното от мен дружество на редовното Общо събрание на акционерите на „Телелинк Бизнес Сървисис Груп“ АД, гр. София („Дружеството“) на 18.06.2025 г. от 10:00 часа (Източноевропейско лятно време EEST=UTC+3 (координирано универсално време UTC)) в седалището на Дружеството в гр. София и с място на провеждане: гр. София, район „Витоша“, ул. „Донка Ушлинова“ № 2, Гаритидж Парк, Сграда 1, </w:t>
            </w:r>
            <w:r>
              <w:lastRenderedPageBreak/>
              <w:t xml:space="preserve">етаж 1, с уникален идентификационен код TBSG18062025AGMS, а при липса на кворум - на 03.07.2025 г. от 10:00 часа (Източноевропейско лятно време EEST=UTC+3 (координирано универсално време UTC)) на същото място, при същия дневен ред и при същите изисквания и процедура по регистрация и да гласува с всички притежавани от мен/ представляваното от мен дружество </w:t>
            </w:r>
            <w:r w:rsidRPr="131840D1">
              <w:rPr>
                <w:b/>
                <w:bCs/>
              </w:rPr>
              <w:t>........................... акции</w:t>
            </w:r>
            <w:r>
              <w:t xml:space="preserve"> по въпросите от дневния ред съгласно указания по-долу начин, а именно</w:t>
            </w:r>
            <w:r w:rsidR="00C02204">
              <w:t xml:space="preserve">: </w:t>
            </w:r>
          </w:p>
          <w:p w14:paraId="7606360F" w14:textId="77777777" w:rsidR="007364BC" w:rsidRPr="00EE1C7C" w:rsidRDefault="007364BC" w:rsidP="00336B11">
            <w:pPr>
              <w:ind w:right="94" w:firstLine="32"/>
              <w:rPr>
                <w:rFonts w:ascii="Tahoma" w:hAnsi="Tahoma" w:cs="Tahoma"/>
              </w:rPr>
            </w:pPr>
          </w:p>
        </w:tc>
        <w:tc>
          <w:tcPr>
            <w:tcW w:w="5390" w:type="dxa"/>
          </w:tcPr>
          <w:p w14:paraId="6094B16E" w14:textId="64D0ECC9" w:rsidR="00C02204" w:rsidRPr="00711984" w:rsidRDefault="1D9B3DEC" w:rsidP="007364BC">
            <w:pPr>
              <w:pStyle w:val="NoSpacing"/>
              <w:ind w:left="0"/>
              <w:rPr>
                <w:lang w:val="en-GB"/>
              </w:rPr>
            </w:pPr>
            <w:r w:rsidRPr="131840D1">
              <w:rPr>
                <w:lang w:val="en-GB"/>
              </w:rPr>
              <w:lastRenderedPageBreak/>
              <w:t xml:space="preserve">to represent me/the company, managed by me, at the Regular General Meeting of Shareholders of Telelink Business Services Group AD, Sofia (the “Company”) convened for 18th of June 2025 at 10:00 a.m. (Eastern European Summer Time EEST=UTC+3 (Coordinated Universal Time UTC)) at the Company's headquarters in Sofia and with venue: Sofia, Vitosha district, 2 Donka Ushlinova Str., Garitage Park, Building 1, floor 1, with unique identification code TBSG18062025AGMS, respectively in the absence of </w:t>
            </w:r>
            <w:r w:rsidRPr="131840D1">
              <w:rPr>
                <w:lang w:val="en-GB"/>
              </w:rPr>
              <w:lastRenderedPageBreak/>
              <w:t xml:space="preserve">a quorum for 3rd of July 2025 at 10:00 a.m. (Eastern European Summer Time EEST = UTC+3 (Coordinated Universal Time UTC)) at the same place, with the same agenda and with the same requirements and registration procedure and to vote with all </w:t>
            </w:r>
            <w:r w:rsidRPr="131840D1">
              <w:rPr>
                <w:b/>
                <w:bCs/>
                <w:lang w:val="en-GB"/>
              </w:rPr>
              <w:t>........................... shares</w:t>
            </w:r>
            <w:r w:rsidRPr="131840D1">
              <w:rPr>
                <w:lang w:val="en-GB"/>
              </w:rPr>
              <w:t xml:space="preserve"> hold by me/the company, represented by me on the items of the agenda in the below referred manner and in particular</w:t>
            </w:r>
            <w:r w:rsidR="00C02204" w:rsidRPr="131840D1">
              <w:rPr>
                <w:lang w:val="en-GB"/>
              </w:rPr>
              <w:t xml:space="preserve">: </w:t>
            </w:r>
          </w:p>
          <w:p w14:paraId="6754C2E6" w14:textId="77777777" w:rsidR="00C02204" w:rsidRPr="00711984" w:rsidRDefault="00C02204" w:rsidP="007364BC">
            <w:pPr>
              <w:rPr>
                <w:rFonts w:ascii="Tahoma" w:hAnsi="Tahoma" w:cs="Tahoma"/>
                <w:lang w:val="en-GB"/>
              </w:rPr>
            </w:pPr>
          </w:p>
        </w:tc>
      </w:tr>
      <w:tr w:rsidR="005F050E" w:rsidRPr="00C230B2" w14:paraId="3D7C9BB2" w14:textId="77777777" w:rsidTr="5DFDE53A">
        <w:tc>
          <w:tcPr>
            <w:tcW w:w="5390" w:type="dxa"/>
          </w:tcPr>
          <w:p w14:paraId="2044A696" w14:textId="77777777" w:rsidR="00474ACB" w:rsidRPr="00C230B2" w:rsidRDefault="00474ACB" w:rsidP="00336B11">
            <w:pPr>
              <w:numPr>
                <w:ilvl w:val="0"/>
                <w:numId w:val="1"/>
              </w:numPr>
              <w:ind w:left="31" w:right="94" w:firstLine="0"/>
              <w:rPr>
                <w:rFonts w:ascii="Tahoma" w:eastAsia="Times New Roman" w:hAnsi="Tahoma" w:cs="Tahoma"/>
                <w:b/>
              </w:rPr>
            </w:pPr>
            <w:r w:rsidRPr="00C230B2">
              <w:rPr>
                <w:rFonts w:ascii="Tahoma" w:eastAsia="Times New Roman" w:hAnsi="Tahoma" w:cs="Tahoma"/>
                <w:b/>
              </w:rPr>
              <w:lastRenderedPageBreak/>
              <w:t>ПРОЦЕДУРНИ ВЪПРОСИ:</w:t>
            </w:r>
          </w:p>
          <w:p w14:paraId="04B79AFE" w14:textId="77777777" w:rsidR="00474ACB" w:rsidRPr="00EE1C7C" w:rsidRDefault="00474ACB" w:rsidP="00336B11">
            <w:pPr>
              <w:pStyle w:val="NoSpacing"/>
              <w:tabs>
                <w:tab w:val="left" w:pos="993"/>
              </w:tabs>
              <w:ind w:left="31" w:right="94" w:firstLine="0"/>
              <w:rPr>
                <w:b/>
              </w:rPr>
            </w:pPr>
            <w:r w:rsidRPr="00C230B2">
              <w:rPr>
                <w:b/>
              </w:rPr>
              <w:t>1. Избор на председател, секретар и преброители за провеждане на Общото събрание</w:t>
            </w:r>
          </w:p>
          <w:p w14:paraId="49712BA9" w14:textId="77777777" w:rsidR="007364BC" w:rsidRPr="00EE1C7C" w:rsidRDefault="007364BC" w:rsidP="00336B11">
            <w:pPr>
              <w:pStyle w:val="NoSpacing"/>
              <w:tabs>
                <w:tab w:val="left" w:pos="993"/>
              </w:tabs>
              <w:ind w:left="31" w:right="94" w:firstLine="0"/>
              <w:rPr>
                <w:b/>
              </w:rPr>
            </w:pPr>
          </w:p>
          <w:p w14:paraId="22920DD2" w14:textId="6B06CEAF" w:rsidR="00474ACB" w:rsidRDefault="00474ACB" w:rsidP="00336B11">
            <w:pPr>
              <w:pStyle w:val="NoSpacing"/>
              <w:ind w:left="31" w:right="94" w:firstLine="0"/>
            </w:pPr>
            <w:r w:rsidRPr="131840D1">
              <w:rPr>
                <w:b/>
                <w:bCs/>
                <w:u w:val="single"/>
              </w:rPr>
              <w:t>Предложение за решение:</w:t>
            </w:r>
            <w:r w:rsidRPr="131840D1">
              <w:rPr>
                <w:b/>
                <w:bCs/>
              </w:rPr>
              <w:t xml:space="preserve"> </w:t>
            </w:r>
            <w:r w:rsidR="2ADB953B">
              <w:t>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г-жа Даниела Пеева) и за преброител на гласовете – г-жа Йорданка Кленовска (а в нейно отсъствие г-жа Десислава Торозова)</w:t>
            </w:r>
            <w:r>
              <w:t>.</w:t>
            </w:r>
          </w:p>
          <w:p w14:paraId="12C1B53A" w14:textId="04D02BF6" w:rsidR="004F21D1" w:rsidRPr="0034102C" w:rsidRDefault="004F21D1" w:rsidP="00336B11">
            <w:pPr>
              <w:pStyle w:val="NoSpacing"/>
              <w:ind w:left="31" w:right="94" w:firstLine="0"/>
            </w:pPr>
          </w:p>
        </w:tc>
        <w:tc>
          <w:tcPr>
            <w:tcW w:w="5390" w:type="dxa"/>
          </w:tcPr>
          <w:p w14:paraId="2C523954" w14:textId="77777777" w:rsidR="00474ACB" w:rsidRPr="00711984" w:rsidRDefault="00474ACB" w:rsidP="007364BC">
            <w:pPr>
              <w:ind w:left="28"/>
              <w:rPr>
                <w:rFonts w:ascii="Tahoma" w:eastAsia="Times New Roman" w:hAnsi="Tahoma" w:cs="Tahoma"/>
                <w:b/>
                <w:color w:val="000000"/>
                <w:lang w:val="en-GB"/>
              </w:rPr>
            </w:pPr>
            <w:r w:rsidRPr="00711984">
              <w:rPr>
                <w:rFonts w:ascii="Tahoma" w:eastAsia="Times New Roman" w:hAnsi="Tahoma" w:cs="Tahoma"/>
                <w:b/>
                <w:lang w:val="en-GB"/>
              </w:rPr>
              <w:t>I. PROCEDURAL MATTERS:</w:t>
            </w:r>
          </w:p>
          <w:p w14:paraId="696E1B63" w14:textId="61996ABF" w:rsidR="00474ACB" w:rsidRPr="00711984" w:rsidRDefault="00474ACB" w:rsidP="131840D1">
            <w:pPr>
              <w:ind w:left="28"/>
              <w:jc w:val="both"/>
              <w:rPr>
                <w:rFonts w:ascii="Tahoma" w:eastAsia="Times New Roman" w:hAnsi="Tahoma" w:cs="Tahoma"/>
                <w:b/>
                <w:bCs/>
                <w:color w:val="000000" w:themeColor="text1"/>
                <w:lang w:val="en-GB"/>
              </w:rPr>
            </w:pPr>
            <w:r w:rsidRPr="131840D1">
              <w:rPr>
                <w:rFonts w:ascii="Tahoma" w:eastAsia="Times New Roman" w:hAnsi="Tahoma" w:cs="Tahoma"/>
                <w:b/>
                <w:bCs/>
                <w:color w:val="000000" w:themeColor="text1"/>
                <w:lang w:val="en-GB"/>
              </w:rPr>
              <w:t>1</w:t>
            </w:r>
            <w:r w:rsidR="00926558" w:rsidRPr="131840D1">
              <w:rPr>
                <w:rFonts w:ascii="Tahoma" w:hAnsi="Tahoma" w:cs="Tahoma"/>
                <w:lang w:val="en-GB"/>
              </w:rPr>
              <w:t xml:space="preserve"> </w:t>
            </w:r>
            <w:r w:rsidR="00926558" w:rsidRPr="131840D1">
              <w:rPr>
                <w:rFonts w:ascii="Tahoma" w:eastAsia="Times New Roman" w:hAnsi="Tahoma" w:cs="Tahoma"/>
                <w:b/>
                <w:bCs/>
                <w:color w:val="000000" w:themeColor="text1"/>
                <w:lang w:val="en-GB"/>
              </w:rPr>
              <w:t>Election of a chairman, secretary and teller of votes for holding the General meeting</w:t>
            </w:r>
          </w:p>
          <w:p w14:paraId="365DB29E" w14:textId="6AC4C4CC" w:rsidR="131840D1" w:rsidRDefault="131840D1" w:rsidP="131840D1">
            <w:pPr>
              <w:ind w:left="28"/>
              <w:jc w:val="both"/>
              <w:rPr>
                <w:rFonts w:ascii="Tahoma" w:eastAsia="Times New Roman" w:hAnsi="Tahoma" w:cs="Tahoma"/>
                <w:b/>
                <w:bCs/>
                <w:color w:val="000000" w:themeColor="text1"/>
                <w:lang w:val="en-GB"/>
              </w:rPr>
            </w:pPr>
          </w:p>
          <w:p w14:paraId="60127113" w14:textId="77777777" w:rsidR="008439C2" w:rsidRPr="00711984" w:rsidRDefault="008439C2" w:rsidP="007364BC">
            <w:pPr>
              <w:ind w:left="28"/>
              <w:jc w:val="both"/>
              <w:rPr>
                <w:rFonts w:ascii="Tahoma" w:eastAsia="Times New Roman" w:hAnsi="Tahoma" w:cs="Tahoma"/>
                <w:b/>
                <w:color w:val="000000" w:themeColor="text1"/>
                <w:lang w:val="en-GB"/>
              </w:rPr>
            </w:pPr>
          </w:p>
          <w:p w14:paraId="49DE6369" w14:textId="027EC957" w:rsidR="00474ACB" w:rsidRPr="00711984" w:rsidRDefault="00474ACB" w:rsidP="131840D1">
            <w:pPr>
              <w:pStyle w:val="NoSpacing"/>
              <w:ind w:left="31" w:firstLine="0"/>
              <w:rPr>
                <w:rFonts w:eastAsia="Rubik"/>
                <w:u w:val="single" w:color="000000"/>
                <w:lang w:val="en-GB"/>
              </w:rPr>
            </w:pPr>
            <w:r w:rsidRPr="131840D1">
              <w:rPr>
                <w:rFonts w:eastAsia="Rubik"/>
                <w:b/>
                <w:bCs/>
                <w:u w:val="single"/>
                <w:lang w:val="en-GB"/>
              </w:rPr>
              <w:t>Proposed resolution</w:t>
            </w:r>
            <w:r w:rsidRPr="131840D1">
              <w:rPr>
                <w:rFonts w:eastAsia="Rubik"/>
                <w:b/>
                <w:bCs/>
                <w:lang w:val="en-GB"/>
              </w:rPr>
              <w:t xml:space="preserve">: </w:t>
            </w:r>
            <w:r w:rsidR="11F33D0A" w:rsidRPr="131840D1">
              <w:rPr>
                <w:rFonts w:eastAsia="Rubik"/>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131840D1">
              <w:rPr>
                <w:rFonts w:eastAsia="Rubik"/>
                <w:lang w:val="en-GB"/>
              </w:rPr>
              <w:t>.</w:t>
            </w:r>
          </w:p>
          <w:p w14:paraId="739886E9" w14:textId="77777777" w:rsidR="00474ACB" w:rsidRPr="00711984" w:rsidRDefault="00474ACB" w:rsidP="007364BC">
            <w:pPr>
              <w:rPr>
                <w:rFonts w:ascii="Tahoma" w:hAnsi="Tahoma" w:cs="Tahoma"/>
                <w:lang w:val="en-GB"/>
              </w:rPr>
            </w:pPr>
          </w:p>
        </w:tc>
      </w:tr>
      <w:tr w:rsidR="00C02204" w:rsidRPr="00C230B2" w14:paraId="4D7E181C" w14:textId="77777777" w:rsidTr="5DFDE53A">
        <w:tc>
          <w:tcPr>
            <w:tcW w:w="5390" w:type="dxa"/>
          </w:tcPr>
          <w:p w14:paraId="41DD4ED0" w14:textId="7E4F863D" w:rsidR="00C02204" w:rsidRPr="00C230B2" w:rsidRDefault="00474ACB" w:rsidP="00336B11">
            <w:pPr>
              <w:pStyle w:val="NoSpacing"/>
              <w:ind w:right="94"/>
              <w:jc w:val="right"/>
              <w:rPr>
                <w:b/>
              </w:rPr>
            </w:pPr>
            <w:r w:rsidRPr="00C230B2">
              <w:rPr>
                <w:b/>
              </w:rPr>
              <w:t xml:space="preserve">Начин на гласуване:  </w:t>
            </w:r>
          </w:p>
        </w:tc>
        <w:tc>
          <w:tcPr>
            <w:tcW w:w="5390" w:type="dxa"/>
          </w:tcPr>
          <w:p w14:paraId="622556C1" w14:textId="4BDDBCA2" w:rsidR="00C02204" w:rsidRPr="00711984" w:rsidRDefault="00474ACB" w:rsidP="00C230B2">
            <w:pPr>
              <w:pStyle w:val="NoSpacing"/>
              <w:ind w:left="31" w:firstLine="0"/>
              <w:rPr>
                <w:b/>
                <w:bCs/>
                <w:lang w:val="en-GB"/>
              </w:rPr>
            </w:pPr>
            <w:r w:rsidRPr="00711984">
              <w:rPr>
                <w:b/>
                <w:bCs/>
                <w:lang w:val="en-GB"/>
              </w:rPr>
              <w:t xml:space="preserve">Vote:  </w:t>
            </w:r>
          </w:p>
        </w:tc>
      </w:tr>
      <w:tr w:rsidR="006077BF" w:rsidRPr="00C230B2" w14:paraId="387881B4" w14:textId="77777777" w:rsidTr="5DFDE53A">
        <w:tc>
          <w:tcPr>
            <w:tcW w:w="10780" w:type="dxa"/>
            <w:gridSpan w:val="2"/>
          </w:tcPr>
          <w:p w14:paraId="564DDBB9" w14:textId="2294C8E0" w:rsidR="006077BF" w:rsidRPr="004F21D1" w:rsidRDefault="002C0422" w:rsidP="00336B11">
            <w:pPr>
              <w:ind w:left="3720" w:right="94"/>
              <w:rPr>
                <w:rFonts w:ascii="Tahoma" w:hAnsi="Tahoma" w:cs="Tahoma"/>
              </w:rPr>
            </w:pPr>
            <w:sdt>
              <w:sdtPr>
                <w:rPr>
                  <w:rFonts w:ascii="Tahoma" w:hAnsi="Tahoma" w:cs="Tahoma"/>
                </w:rPr>
                <w:id w:val="-100958360"/>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ЗА / </w:t>
            </w:r>
            <w:r w:rsidR="006077BF" w:rsidRPr="00711984">
              <w:rPr>
                <w:rFonts w:ascii="Tahoma" w:hAnsi="Tahoma" w:cs="Tahoma"/>
                <w:lang w:val="en-GB"/>
              </w:rPr>
              <w:t>IN</w:t>
            </w:r>
            <w:r w:rsidR="006077BF" w:rsidRPr="004F21D1">
              <w:rPr>
                <w:rFonts w:ascii="Tahoma" w:hAnsi="Tahoma" w:cs="Tahoma"/>
              </w:rPr>
              <w:t xml:space="preserve"> </w:t>
            </w:r>
            <w:r w:rsidR="006077BF" w:rsidRPr="00711984">
              <w:rPr>
                <w:rFonts w:ascii="Tahoma" w:hAnsi="Tahoma" w:cs="Tahoma"/>
                <w:lang w:val="en-GB"/>
              </w:rPr>
              <w:t>FAVOUR</w:t>
            </w:r>
          </w:p>
          <w:p w14:paraId="0BCC98EB" w14:textId="132B46B5" w:rsidR="006077BF" w:rsidRPr="004F21D1" w:rsidRDefault="002C0422" w:rsidP="00336B11">
            <w:pPr>
              <w:ind w:left="3720" w:right="94"/>
              <w:rPr>
                <w:rFonts w:ascii="Tahoma" w:hAnsi="Tahoma" w:cs="Tahoma"/>
              </w:rPr>
            </w:pPr>
            <w:sdt>
              <w:sdtPr>
                <w:rPr>
                  <w:rFonts w:ascii="Tahoma" w:hAnsi="Tahoma" w:cs="Tahoma"/>
                </w:rPr>
                <w:id w:val="460156129"/>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ПРОТИВ / </w:t>
            </w:r>
            <w:r w:rsidR="006077BF" w:rsidRPr="00711984">
              <w:rPr>
                <w:rFonts w:ascii="Tahoma" w:hAnsi="Tahoma" w:cs="Tahoma"/>
                <w:lang w:val="en-GB"/>
              </w:rPr>
              <w:t>AGAINST</w:t>
            </w:r>
          </w:p>
          <w:p w14:paraId="483A9D2E" w14:textId="6137E13A" w:rsidR="006077BF" w:rsidRPr="004F21D1" w:rsidRDefault="002C0422" w:rsidP="00336B11">
            <w:pPr>
              <w:ind w:left="3720" w:right="94"/>
              <w:rPr>
                <w:rFonts w:ascii="Tahoma" w:hAnsi="Tahoma" w:cs="Tahoma"/>
              </w:rPr>
            </w:pPr>
            <w:sdt>
              <w:sdtPr>
                <w:rPr>
                  <w:rFonts w:ascii="Tahoma" w:hAnsi="Tahoma" w:cs="Tahoma"/>
                </w:rPr>
                <w:id w:val="1130598035"/>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ВЪЗДЪРЖАЛ СЕ / </w:t>
            </w:r>
            <w:r w:rsidR="006077BF" w:rsidRPr="00711984">
              <w:rPr>
                <w:rFonts w:ascii="Tahoma" w:hAnsi="Tahoma" w:cs="Tahoma"/>
                <w:lang w:val="en-GB"/>
              </w:rPr>
              <w:t>ABSTENTION</w:t>
            </w:r>
          </w:p>
          <w:p w14:paraId="22797A9D" w14:textId="259911F4" w:rsidR="006077BF" w:rsidRPr="004F21D1" w:rsidRDefault="002C0422" w:rsidP="00336B11">
            <w:pPr>
              <w:ind w:left="3720" w:right="94"/>
              <w:rPr>
                <w:rFonts w:ascii="Tahoma" w:hAnsi="Tahoma" w:cs="Tahoma"/>
              </w:rPr>
            </w:pPr>
            <w:sdt>
              <w:sdtPr>
                <w:rPr>
                  <w:rFonts w:ascii="Tahoma" w:hAnsi="Tahoma" w:cs="Tahoma"/>
                </w:rPr>
                <w:id w:val="368344033"/>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По преценка на пълномощника / </w:t>
            </w:r>
            <w:r w:rsidR="006077BF" w:rsidRPr="00711984">
              <w:rPr>
                <w:rFonts w:ascii="Tahoma" w:hAnsi="Tahoma" w:cs="Tahoma"/>
                <w:lang w:val="en-GB"/>
              </w:rPr>
              <w:t>At</w:t>
            </w:r>
            <w:r w:rsidR="006077BF" w:rsidRPr="004F21D1">
              <w:rPr>
                <w:rFonts w:ascii="Tahoma" w:hAnsi="Tahoma" w:cs="Tahoma"/>
              </w:rPr>
              <w:t xml:space="preserve"> </w:t>
            </w:r>
            <w:r w:rsidR="006077BF" w:rsidRPr="00711984">
              <w:rPr>
                <w:rFonts w:ascii="Tahoma" w:hAnsi="Tahoma" w:cs="Tahoma"/>
                <w:lang w:val="en-GB"/>
              </w:rPr>
              <w:t>Proxy</w:t>
            </w:r>
            <w:r w:rsidR="006077BF" w:rsidRPr="004F21D1">
              <w:rPr>
                <w:rFonts w:ascii="Tahoma" w:hAnsi="Tahoma" w:cs="Tahoma"/>
              </w:rPr>
              <w:t>’</w:t>
            </w:r>
            <w:r w:rsidR="006077BF" w:rsidRPr="00711984">
              <w:rPr>
                <w:rFonts w:ascii="Tahoma" w:hAnsi="Tahoma" w:cs="Tahoma"/>
                <w:lang w:val="en-GB"/>
              </w:rPr>
              <w:t>s</w:t>
            </w:r>
            <w:r w:rsidR="006077BF" w:rsidRPr="004F21D1">
              <w:rPr>
                <w:rFonts w:ascii="Tahoma" w:hAnsi="Tahoma" w:cs="Tahoma"/>
              </w:rPr>
              <w:t xml:space="preserve"> </w:t>
            </w:r>
            <w:r w:rsidR="006077BF" w:rsidRPr="00711984">
              <w:rPr>
                <w:rFonts w:ascii="Tahoma" w:hAnsi="Tahoma" w:cs="Tahoma"/>
                <w:lang w:val="en-GB"/>
              </w:rPr>
              <w:t>discretion</w:t>
            </w:r>
          </w:p>
          <w:p w14:paraId="34A4FC86" w14:textId="5F501EFD" w:rsidR="008439C2" w:rsidRPr="004F21D1" w:rsidRDefault="008439C2" w:rsidP="00336B11">
            <w:pPr>
              <w:ind w:left="3720" w:right="94"/>
              <w:jc w:val="both"/>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r w:rsidR="005F050E" w:rsidRPr="00C230B2" w14:paraId="1DC6AB89" w14:textId="77777777" w:rsidTr="5DFDE53A">
        <w:tc>
          <w:tcPr>
            <w:tcW w:w="10780" w:type="dxa"/>
            <w:gridSpan w:val="2"/>
          </w:tcPr>
          <w:p w14:paraId="1D60987D" w14:textId="77777777" w:rsidR="005F050E" w:rsidRPr="004F21D1" w:rsidRDefault="005F050E" w:rsidP="00336B11">
            <w:pPr>
              <w:ind w:left="3998" w:right="94"/>
              <w:rPr>
                <w:rFonts w:ascii="Tahoma" w:hAnsi="Tahoma" w:cs="Tahoma"/>
              </w:rPr>
            </w:pPr>
          </w:p>
        </w:tc>
      </w:tr>
      <w:tr w:rsidR="00C02204" w:rsidRPr="00C230B2" w14:paraId="7B88FB64" w14:textId="77777777" w:rsidTr="5DFDE53A">
        <w:tc>
          <w:tcPr>
            <w:tcW w:w="5390" w:type="dxa"/>
          </w:tcPr>
          <w:p w14:paraId="1F6F6448" w14:textId="77777777" w:rsidR="006077BF" w:rsidRPr="00C230B2" w:rsidRDefault="006077BF" w:rsidP="00336B11">
            <w:pPr>
              <w:numPr>
                <w:ilvl w:val="0"/>
                <w:numId w:val="1"/>
              </w:numPr>
              <w:ind w:left="319" w:right="94" w:hanging="284"/>
              <w:contextualSpacing/>
              <w:rPr>
                <w:rFonts w:ascii="Tahoma" w:eastAsia="Tahoma" w:hAnsi="Tahoma" w:cs="Tahoma"/>
              </w:rPr>
            </w:pPr>
            <w:r w:rsidRPr="00C230B2">
              <w:rPr>
                <w:rFonts w:ascii="Tahoma" w:eastAsia="Times New Roman" w:hAnsi="Tahoma" w:cs="Tahoma"/>
                <w:b/>
              </w:rPr>
              <w:t>ВЪПРОСИ ПО СЪЩЕСТВО:</w:t>
            </w:r>
          </w:p>
          <w:p w14:paraId="6EAD5168" w14:textId="77777777" w:rsidR="00C02204" w:rsidRPr="00C230B2" w:rsidRDefault="00C02204" w:rsidP="00336B11">
            <w:pPr>
              <w:ind w:right="94"/>
              <w:rPr>
                <w:rFonts w:ascii="Tahoma" w:hAnsi="Tahoma" w:cs="Tahoma"/>
              </w:rPr>
            </w:pPr>
          </w:p>
        </w:tc>
        <w:tc>
          <w:tcPr>
            <w:tcW w:w="5390" w:type="dxa"/>
          </w:tcPr>
          <w:p w14:paraId="0A18FC05" w14:textId="79464487" w:rsidR="00C02204" w:rsidRPr="00711984" w:rsidRDefault="006077BF">
            <w:pPr>
              <w:rPr>
                <w:rFonts w:ascii="Tahoma" w:hAnsi="Tahoma" w:cs="Tahoma"/>
                <w:lang w:val="en-GB"/>
              </w:rPr>
            </w:pPr>
            <w:r w:rsidRPr="00711984">
              <w:rPr>
                <w:rFonts w:ascii="Tahoma" w:eastAsia="Times New Roman" w:hAnsi="Tahoma" w:cs="Tahoma"/>
                <w:b/>
                <w:lang w:val="en-GB"/>
              </w:rPr>
              <w:t>II. SUBJECT MATTERS:</w:t>
            </w:r>
          </w:p>
        </w:tc>
      </w:tr>
      <w:tr w:rsidR="005F050E" w:rsidRPr="00C230B2" w14:paraId="7717C454" w14:textId="77777777" w:rsidTr="5DFDE53A">
        <w:tc>
          <w:tcPr>
            <w:tcW w:w="5390" w:type="dxa"/>
          </w:tcPr>
          <w:p w14:paraId="6D706EE6" w14:textId="218D62AE" w:rsidR="006077BF" w:rsidRPr="00C230B2" w:rsidRDefault="00711984" w:rsidP="00336B11">
            <w:pPr>
              <w:pStyle w:val="NoSpacing"/>
              <w:numPr>
                <w:ilvl w:val="0"/>
                <w:numId w:val="2"/>
              </w:numPr>
              <w:tabs>
                <w:tab w:val="left" w:pos="310"/>
              </w:tabs>
              <w:ind w:left="0" w:right="94" w:firstLine="0"/>
              <w:rPr>
                <w:bCs/>
                <w:u w:val="single"/>
              </w:rPr>
            </w:pPr>
            <w:r w:rsidRPr="00711984">
              <w:rPr>
                <w:b/>
              </w:rPr>
              <w:t>Приемане на Годишния доклад за дейността на дружеството през 2024 г.</w:t>
            </w:r>
          </w:p>
          <w:p w14:paraId="16F6DCEC" w14:textId="77777777" w:rsidR="00711984" w:rsidRPr="004F21D1" w:rsidRDefault="00711984" w:rsidP="00336B11">
            <w:pPr>
              <w:pStyle w:val="NoSpacing"/>
              <w:ind w:left="993" w:right="94" w:firstLine="0"/>
              <w:rPr>
                <w:bCs/>
                <w:u w:val="single"/>
              </w:rPr>
            </w:pPr>
          </w:p>
          <w:p w14:paraId="055556D5" w14:textId="71F4C426" w:rsidR="006077BF" w:rsidRPr="00C230B2" w:rsidRDefault="006077BF" w:rsidP="00336B11">
            <w:pPr>
              <w:pStyle w:val="NoSpacing"/>
              <w:ind w:left="0" w:right="94" w:firstLine="0"/>
              <w:rPr>
                <w:b/>
                <w:bCs/>
              </w:rPr>
            </w:pPr>
            <w:r w:rsidRPr="008A3923">
              <w:rPr>
                <w:b/>
                <w:bCs/>
                <w:u w:val="single"/>
              </w:rPr>
              <w:t>Предложение за решение:</w:t>
            </w:r>
            <w:r w:rsidRPr="00C230B2">
              <w:t xml:space="preserve"> </w:t>
            </w:r>
            <w:r w:rsidR="00711984" w:rsidRPr="00711984">
              <w:rPr>
                <w:rStyle w:val="normaltextrun"/>
                <w:shd w:val="clear" w:color="auto" w:fill="FFFFFF"/>
              </w:rPr>
              <w:t>Общото събрание на акционерите приема Годишния доклад за дейността на дружеството през 2024 г.</w:t>
            </w:r>
            <w:r w:rsidRPr="00C230B2">
              <w:rPr>
                <w:rStyle w:val="normaltextrun"/>
                <w:shd w:val="clear" w:color="auto" w:fill="FFFFFF"/>
              </w:rPr>
              <w:t> </w:t>
            </w:r>
          </w:p>
          <w:p w14:paraId="35F0EDB7" w14:textId="77777777" w:rsidR="006077BF" w:rsidRPr="00C230B2" w:rsidRDefault="006077BF" w:rsidP="00336B11">
            <w:pPr>
              <w:ind w:right="94"/>
              <w:rPr>
                <w:rFonts w:ascii="Tahoma" w:hAnsi="Tahoma" w:cs="Tahoma"/>
              </w:rPr>
            </w:pPr>
          </w:p>
        </w:tc>
        <w:tc>
          <w:tcPr>
            <w:tcW w:w="5390" w:type="dxa"/>
          </w:tcPr>
          <w:p w14:paraId="76DC5221" w14:textId="372A023E" w:rsidR="006077BF" w:rsidRDefault="006077BF" w:rsidP="00F551C2">
            <w:pPr>
              <w:pStyle w:val="NoSpacing"/>
              <w:ind w:left="0" w:firstLine="0"/>
              <w:rPr>
                <w:rStyle w:val="normaltextrun"/>
                <w:b/>
                <w:bCs/>
                <w:shd w:val="clear" w:color="auto" w:fill="FFFFFF"/>
                <w:lang w:val="en-GB"/>
              </w:rPr>
            </w:pPr>
            <w:r w:rsidRPr="00711984">
              <w:rPr>
                <w:rStyle w:val="normaltextrun"/>
                <w:b/>
                <w:bCs/>
                <w:shd w:val="clear" w:color="auto" w:fill="FFFFFF"/>
                <w:lang w:val="en-GB"/>
              </w:rPr>
              <w:t xml:space="preserve">1. </w:t>
            </w:r>
            <w:r w:rsidR="00926558" w:rsidRPr="00711984">
              <w:rPr>
                <w:rStyle w:val="normaltextrun"/>
                <w:b/>
                <w:bCs/>
                <w:shd w:val="clear" w:color="auto" w:fill="FFFFFF"/>
                <w:lang w:val="en-GB"/>
              </w:rPr>
              <w:t>Adoption of the Annual management report on the activities of the Company in 2024</w:t>
            </w:r>
            <w:r w:rsidRPr="00711984">
              <w:rPr>
                <w:rStyle w:val="normaltextrun"/>
                <w:b/>
                <w:bCs/>
                <w:shd w:val="clear" w:color="auto" w:fill="FFFFFF"/>
                <w:lang w:val="en-GB"/>
              </w:rPr>
              <w:t>.</w:t>
            </w:r>
          </w:p>
          <w:p w14:paraId="1CEFBCE6" w14:textId="77777777" w:rsidR="00711984" w:rsidRPr="00711984" w:rsidRDefault="00711984" w:rsidP="00F551C2">
            <w:pPr>
              <w:pStyle w:val="NoSpacing"/>
              <w:ind w:left="0" w:firstLine="0"/>
              <w:rPr>
                <w:rStyle w:val="normaltextrun"/>
                <w:b/>
                <w:bCs/>
                <w:shd w:val="clear" w:color="auto" w:fill="FFFFFF"/>
                <w:lang w:val="en-GB"/>
              </w:rPr>
            </w:pPr>
          </w:p>
          <w:p w14:paraId="430021A6" w14:textId="15F03DF2" w:rsidR="006077BF" w:rsidRPr="00711984" w:rsidRDefault="006077BF" w:rsidP="00F551C2">
            <w:pPr>
              <w:pStyle w:val="NoSpacing"/>
              <w:ind w:left="0" w:firstLine="0"/>
              <w:rPr>
                <w:lang w:val="en-GB"/>
              </w:rPr>
            </w:pPr>
            <w:r w:rsidRPr="008A3923">
              <w:rPr>
                <w:rStyle w:val="normaltextrun"/>
                <w:b/>
                <w:bCs/>
                <w:u w:val="single"/>
                <w:shd w:val="clear" w:color="auto" w:fill="FFFFFF"/>
                <w:lang w:val="en-GB"/>
              </w:rPr>
              <w:t>Proposed resolution:</w:t>
            </w:r>
            <w:r w:rsidRPr="00711984">
              <w:rPr>
                <w:rStyle w:val="normaltextrun"/>
                <w:shd w:val="clear" w:color="auto" w:fill="FFFFFF"/>
                <w:lang w:val="en-GB"/>
              </w:rPr>
              <w:t xml:space="preserve"> </w:t>
            </w:r>
            <w:r w:rsidR="00926558" w:rsidRPr="00711984">
              <w:rPr>
                <w:rStyle w:val="normaltextrun"/>
                <w:shd w:val="clear" w:color="auto" w:fill="FFFFFF"/>
                <w:lang w:val="en-GB"/>
              </w:rPr>
              <w:t>The General meeting of shareholders adopts the Annual management report on the activities of the Company in 2024</w:t>
            </w:r>
            <w:r w:rsidRPr="00711984">
              <w:rPr>
                <w:rStyle w:val="normaltextrun"/>
                <w:shd w:val="clear" w:color="auto" w:fill="FFFFFF"/>
                <w:lang w:val="en-GB"/>
              </w:rPr>
              <w:t>.</w:t>
            </w:r>
          </w:p>
        </w:tc>
      </w:tr>
      <w:tr w:rsidR="006077BF" w:rsidRPr="00C230B2" w14:paraId="0AD2DCF0" w14:textId="77777777" w:rsidTr="5DFDE53A">
        <w:tc>
          <w:tcPr>
            <w:tcW w:w="5390" w:type="dxa"/>
          </w:tcPr>
          <w:p w14:paraId="08E9F014" w14:textId="77777777" w:rsidR="006077BF" w:rsidRPr="00C230B2" w:rsidRDefault="006077BF" w:rsidP="00336B11">
            <w:pPr>
              <w:pStyle w:val="NoSpacing"/>
              <w:ind w:right="94"/>
              <w:jc w:val="right"/>
              <w:rPr>
                <w:b/>
              </w:rPr>
            </w:pPr>
            <w:bookmarkStart w:id="0" w:name="_Hlk140852880"/>
            <w:r w:rsidRPr="00C230B2">
              <w:rPr>
                <w:b/>
              </w:rPr>
              <w:t xml:space="preserve">Начин на гласуване:  </w:t>
            </w:r>
          </w:p>
        </w:tc>
        <w:tc>
          <w:tcPr>
            <w:tcW w:w="5390" w:type="dxa"/>
          </w:tcPr>
          <w:p w14:paraId="11ABE73D" w14:textId="77777777" w:rsidR="006077BF" w:rsidRPr="00711984" w:rsidRDefault="006077BF" w:rsidP="00DB64C1">
            <w:pPr>
              <w:pStyle w:val="NoSpacing"/>
              <w:ind w:left="-41" w:right="175" w:firstLine="0"/>
              <w:jc w:val="left"/>
              <w:rPr>
                <w:b/>
                <w:bCs/>
                <w:lang w:val="en-GB"/>
              </w:rPr>
            </w:pPr>
            <w:r w:rsidRPr="00711984">
              <w:rPr>
                <w:b/>
                <w:bCs/>
                <w:lang w:val="en-GB"/>
              </w:rPr>
              <w:t xml:space="preserve">Vote:  </w:t>
            </w:r>
          </w:p>
        </w:tc>
      </w:tr>
      <w:bookmarkEnd w:id="0"/>
      <w:tr w:rsidR="00C230B2" w:rsidRPr="00C230B2" w14:paraId="583126C7" w14:textId="77777777" w:rsidTr="5DFDE53A">
        <w:tc>
          <w:tcPr>
            <w:tcW w:w="10780" w:type="dxa"/>
            <w:gridSpan w:val="2"/>
          </w:tcPr>
          <w:p w14:paraId="78536B8C" w14:textId="52D883AA" w:rsidR="00C230B2" w:rsidRPr="004F21D1" w:rsidRDefault="002C0422" w:rsidP="00336B11">
            <w:pPr>
              <w:ind w:left="3720" w:right="94"/>
              <w:rPr>
                <w:rFonts w:ascii="Tahoma" w:hAnsi="Tahoma" w:cs="Tahoma"/>
              </w:rPr>
            </w:pPr>
            <w:sdt>
              <w:sdtPr>
                <w:rPr>
                  <w:rFonts w:ascii="Tahoma" w:hAnsi="Tahoma" w:cs="Tahoma"/>
                </w:rPr>
                <w:id w:val="5337161"/>
                <w14:checkbox>
                  <w14:checked w14:val="0"/>
                  <w14:checkedState w14:val="2612" w14:font="MS Gothic"/>
                  <w14:uncheckedState w14:val="2610" w14:font="MS Gothic"/>
                </w14:checkbox>
              </w:sdtPr>
              <w:sdtEndPr/>
              <w:sdtContent>
                <w:r w:rsidR="00DB64C1" w:rsidRPr="004F21D1">
                  <w:rPr>
                    <w:rFonts w:ascii="Segoe UI Symbol" w:eastAsia="MS Gothic" w:hAnsi="Segoe UI Symbol" w:cs="Segoe UI Symbol"/>
                  </w:rPr>
                  <w:t>☐</w:t>
                </w:r>
              </w:sdtContent>
            </w:sdt>
            <w:r w:rsidR="00C230B2" w:rsidRPr="004F21D1">
              <w:rPr>
                <w:rFonts w:ascii="Tahoma" w:hAnsi="Tahoma" w:cs="Tahoma"/>
              </w:rPr>
              <w:t xml:space="preserve">  ЗА / </w:t>
            </w:r>
            <w:r w:rsidR="00C230B2" w:rsidRPr="00711984">
              <w:rPr>
                <w:rFonts w:ascii="Tahoma" w:hAnsi="Tahoma" w:cs="Tahoma"/>
                <w:lang w:val="en-GB"/>
              </w:rPr>
              <w:t>IN</w:t>
            </w:r>
            <w:r w:rsidR="00C230B2" w:rsidRPr="004F21D1">
              <w:rPr>
                <w:rFonts w:ascii="Tahoma" w:hAnsi="Tahoma" w:cs="Tahoma"/>
              </w:rPr>
              <w:t xml:space="preserve"> </w:t>
            </w:r>
            <w:r w:rsidR="00C230B2" w:rsidRPr="00711984">
              <w:rPr>
                <w:rFonts w:ascii="Tahoma" w:hAnsi="Tahoma" w:cs="Tahoma"/>
                <w:lang w:val="en-GB"/>
              </w:rPr>
              <w:t>FAVOUR</w:t>
            </w:r>
          </w:p>
          <w:p w14:paraId="3351CAC7" w14:textId="7F8D4FB6" w:rsidR="00C230B2" w:rsidRPr="004F21D1" w:rsidRDefault="002C0422" w:rsidP="00336B11">
            <w:pPr>
              <w:ind w:left="3720" w:right="94"/>
              <w:rPr>
                <w:rFonts w:ascii="Tahoma" w:hAnsi="Tahoma" w:cs="Tahoma"/>
              </w:rPr>
            </w:pPr>
            <w:sdt>
              <w:sdtPr>
                <w:rPr>
                  <w:rFonts w:ascii="Tahoma" w:hAnsi="Tahoma" w:cs="Tahoma"/>
                </w:rPr>
                <w:id w:val="36250398"/>
                <w14:checkbox>
                  <w14:checked w14:val="0"/>
                  <w14:checkedState w14:val="2612" w14:font="MS Gothic"/>
                  <w14:uncheckedState w14:val="2610" w14:font="MS Gothic"/>
                </w14:checkbox>
              </w:sdtPr>
              <w:sdtEndPr/>
              <w:sdtContent>
                <w:r w:rsidR="00C230B2" w:rsidRPr="004F21D1">
                  <w:rPr>
                    <w:rFonts w:ascii="Segoe UI Symbol" w:eastAsia="MS Gothic" w:hAnsi="Segoe UI Symbol" w:cs="Segoe UI Symbol"/>
                  </w:rPr>
                  <w:t>☐</w:t>
                </w:r>
              </w:sdtContent>
            </w:sdt>
            <w:r w:rsidR="00C230B2" w:rsidRPr="004F21D1">
              <w:rPr>
                <w:rFonts w:ascii="Tahoma" w:hAnsi="Tahoma" w:cs="Tahoma"/>
              </w:rPr>
              <w:t xml:space="preserve">  ПРОТИВ / </w:t>
            </w:r>
            <w:r w:rsidR="00C230B2" w:rsidRPr="00711984">
              <w:rPr>
                <w:rFonts w:ascii="Tahoma" w:hAnsi="Tahoma" w:cs="Tahoma"/>
                <w:lang w:val="en-GB"/>
              </w:rPr>
              <w:t>AGAINST</w:t>
            </w:r>
          </w:p>
          <w:p w14:paraId="63DD03F1" w14:textId="2D99EDFD" w:rsidR="00C230B2" w:rsidRPr="004F21D1" w:rsidRDefault="002C0422" w:rsidP="00336B11">
            <w:pPr>
              <w:ind w:left="3720" w:right="94"/>
              <w:rPr>
                <w:rFonts w:ascii="Tahoma" w:hAnsi="Tahoma" w:cs="Tahoma"/>
              </w:rPr>
            </w:pPr>
            <w:sdt>
              <w:sdtPr>
                <w:rPr>
                  <w:rFonts w:ascii="Tahoma" w:hAnsi="Tahoma" w:cs="Tahoma"/>
                </w:rPr>
                <w:id w:val="-1994559946"/>
                <w14:checkbox>
                  <w14:checked w14:val="0"/>
                  <w14:checkedState w14:val="2612" w14:font="MS Gothic"/>
                  <w14:uncheckedState w14:val="2610" w14:font="MS Gothic"/>
                </w14:checkbox>
              </w:sdtPr>
              <w:sdtEndPr/>
              <w:sdtContent>
                <w:r w:rsidR="00DB64C1" w:rsidRPr="004F21D1">
                  <w:rPr>
                    <w:rFonts w:ascii="Segoe UI Symbol" w:eastAsia="MS Gothic" w:hAnsi="Segoe UI Symbol" w:cs="Segoe UI Symbol"/>
                  </w:rPr>
                  <w:t>☐</w:t>
                </w:r>
              </w:sdtContent>
            </w:sdt>
            <w:r w:rsidR="00C230B2" w:rsidRPr="004F21D1">
              <w:rPr>
                <w:rFonts w:ascii="Tahoma" w:hAnsi="Tahoma" w:cs="Tahoma"/>
              </w:rPr>
              <w:t xml:space="preserve">  ВЪЗДЪРЖАЛ СЕ / </w:t>
            </w:r>
            <w:r w:rsidR="00C230B2" w:rsidRPr="00711984">
              <w:rPr>
                <w:rFonts w:ascii="Tahoma" w:hAnsi="Tahoma" w:cs="Tahoma"/>
                <w:lang w:val="en-GB"/>
              </w:rPr>
              <w:t>ABSTENTION</w:t>
            </w:r>
          </w:p>
          <w:p w14:paraId="6C93122C" w14:textId="445C74C5" w:rsidR="00C230B2" w:rsidRPr="004F21D1" w:rsidRDefault="002C0422" w:rsidP="00336B11">
            <w:pPr>
              <w:ind w:left="3720" w:right="94"/>
              <w:rPr>
                <w:rFonts w:ascii="Tahoma" w:hAnsi="Tahoma" w:cs="Tahoma"/>
              </w:rPr>
            </w:pPr>
            <w:sdt>
              <w:sdtPr>
                <w:rPr>
                  <w:rFonts w:ascii="Tahoma" w:hAnsi="Tahoma" w:cs="Tahoma"/>
                </w:rPr>
                <w:id w:val="1636068721"/>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По преценка на пълномощника / </w:t>
            </w:r>
            <w:r w:rsidR="00C230B2" w:rsidRPr="00711984">
              <w:rPr>
                <w:rFonts w:ascii="Tahoma" w:hAnsi="Tahoma" w:cs="Tahoma"/>
                <w:lang w:val="en-GB"/>
              </w:rPr>
              <w:t>At</w:t>
            </w:r>
            <w:r w:rsidR="00C230B2" w:rsidRPr="004F21D1">
              <w:rPr>
                <w:rFonts w:ascii="Tahoma" w:hAnsi="Tahoma" w:cs="Tahoma"/>
              </w:rPr>
              <w:t xml:space="preserve"> </w:t>
            </w:r>
            <w:r w:rsidR="00C230B2" w:rsidRPr="00711984">
              <w:rPr>
                <w:rFonts w:ascii="Tahoma" w:hAnsi="Tahoma" w:cs="Tahoma"/>
                <w:lang w:val="en-GB"/>
              </w:rPr>
              <w:t>Proxy</w:t>
            </w:r>
            <w:r w:rsidR="00C230B2" w:rsidRPr="004F21D1">
              <w:rPr>
                <w:rFonts w:ascii="Tahoma" w:hAnsi="Tahoma" w:cs="Tahoma"/>
              </w:rPr>
              <w:t>’</w:t>
            </w:r>
            <w:r w:rsidR="00C230B2" w:rsidRPr="00711984">
              <w:rPr>
                <w:rFonts w:ascii="Tahoma" w:hAnsi="Tahoma" w:cs="Tahoma"/>
                <w:lang w:val="en-GB"/>
              </w:rPr>
              <w:t>s</w:t>
            </w:r>
            <w:r w:rsidR="00C230B2" w:rsidRPr="004F21D1">
              <w:rPr>
                <w:rFonts w:ascii="Tahoma" w:hAnsi="Tahoma" w:cs="Tahoma"/>
              </w:rPr>
              <w:t xml:space="preserve"> </w:t>
            </w:r>
            <w:r w:rsidR="00C230B2" w:rsidRPr="00711984">
              <w:rPr>
                <w:rFonts w:ascii="Tahoma" w:hAnsi="Tahoma" w:cs="Tahoma"/>
                <w:lang w:val="en-GB"/>
              </w:rPr>
              <w:t>discretion</w:t>
            </w:r>
          </w:p>
          <w:p w14:paraId="7579AEBB" w14:textId="612D2243" w:rsidR="008028E2" w:rsidRPr="004F21D1" w:rsidRDefault="008028E2" w:rsidP="00336B11">
            <w:pPr>
              <w:ind w:left="3720" w:right="94"/>
              <w:rPr>
                <w:rFonts w:ascii="Tahoma" w:hAnsi="Tahoma" w:cs="Tahoma"/>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r w:rsidR="00DB64C1" w:rsidRPr="00C230B2" w14:paraId="4485BA99" w14:textId="77777777" w:rsidTr="5DFDE53A">
        <w:tc>
          <w:tcPr>
            <w:tcW w:w="10780" w:type="dxa"/>
            <w:gridSpan w:val="2"/>
          </w:tcPr>
          <w:p w14:paraId="1CC173D7" w14:textId="77777777" w:rsidR="00DB64C1" w:rsidRPr="004F21D1" w:rsidRDefault="00DB64C1" w:rsidP="00336B11">
            <w:pPr>
              <w:ind w:left="3998" w:right="94"/>
              <w:rPr>
                <w:rFonts w:ascii="Tahoma" w:hAnsi="Tahoma" w:cs="Tahoma"/>
              </w:rPr>
            </w:pPr>
          </w:p>
        </w:tc>
      </w:tr>
      <w:tr w:rsidR="00C230B2" w:rsidRPr="00C230B2" w14:paraId="485717AE" w14:textId="77777777" w:rsidTr="5DFDE53A">
        <w:tc>
          <w:tcPr>
            <w:tcW w:w="5390" w:type="dxa"/>
          </w:tcPr>
          <w:p w14:paraId="350AD526" w14:textId="71D1CB2B" w:rsidR="00C230B2" w:rsidRPr="008028E2" w:rsidRDefault="00711984" w:rsidP="00336B11">
            <w:pPr>
              <w:pStyle w:val="NoSpacing"/>
              <w:numPr>
                <w:ilvl w:val="0"/>
                <w:numId w:val="2"/>
              </w:numPr>
              <w:tabs>
                <w:tab w:val="left" w:pos="310"/>
              </w:tabs>
              <w:ind w:left="0" w:right="94" w:firstLine="0"/>
            </w:pPr>
            <w:r w:rsidRPr="00711984">
              <w:rPr>
                <w:b/>
              </w:rPr>
              <w:lastRenderedPageBreak/>
              <w:t>Приемане на Одиторския доклад за извършения одит на Годишния финансов отчет на Дружеството за 2024 г</w:t>
            </w:r>
            <w:r w:rsidR="00C230B2" w:rsidRPr="00C230B2">
              <w:rPr>
                <w:b/>
              </w:rPr>
              <w:t>.</w:t>
            </w:r>
          </w:p>
          <w:p w14:paraId="1F0ECC97" w14:textId="77777777" w:rsidR="008028E2" w:rsidRPr="00C230B2" w:rsidRDefault="008028E2" w:rsidP="00336B11">
            <w:pPr>
              <w:pStyle w:val="NoSpacing"/>
              <w:tabs>
                <w:tab w:val="left" w:pos="310"/>
              </w:tabs>
              <w:ind w:left="0" w:right="94" w:firstLine="0"/>
            </w:pPr>
          </w:p>
          <w:p w14:paraId="7B9FE333" w14:textId="6DAEADCF" w:rsidR="00C230B2" w:rsidRPr="00C230B2" w:rsidRDefault="00C230B2" w:rsidP="00336B11">
            <w:pPr>
              <w:pStyle w:val="NoSpacing"/>
              <w:tabs>
                <w:tab w:val="left" w:pos="310"/>
              </w:tabs>
              <w:ind w:left="0" w:right="94" w:firstLine="0"/>
            </w:pPr>
            <w:r w:rsidRPr="008A3923">
              <w:rPr>
                <w:b/>
                <w:bCs/>
                <w:u w:val="single"/>
              </w:rPr>
              <w:t>Предложение за решение</w:t>
            </w:r>
            <w:r w:rsidRPr="008A3923">
              <w:rPr>
                <w:b/>
                <w:bCs/>
              </w:rPr>
              <w:t>:</w:t>
            </w:r>
            <w:r>
              <w:t xml:space="preserve"> </w:t>
            </w:r>
            <w:r w:rsidR="00711984" w:rsidRPr="00711984">
              <w:rPr>
                <w:color w:val="000000" w:themeColor="text1"/>
              </w:rPr>
              <w:t>Общото събрание на акционерите приема Одиторския доклад за извършения одит на Годишния финансов отчет на Дружеството за 2024 г</w:t>
            </w:r>
            <w:r>
              <w:t>.</w:t>
            </w:r>
          </w:p>
          <w:p w14:paraId="59BF3565" w14:textId="77777777" w:rsidR="00C230B2" w:rsidRPr="00C230B2" w:rsidRDefault="00C230B2" w:rsidP="00336B11">
            <w:pPr>
              <w:ind w:right="94"/>
              <w:rPr>
                <w:rFonts w:ascii="Tahoma" w:hAnsi="Tahoma" w:cs="Tahoma"/>
              </w:rPr>
            </w:pPr>
          </w:p>
        </w:tc>
        <w:tc>
          <w:tcPr>
            <w:tcW w:w="5390" w:type="dxa"/>
          </w:tcPr>
          <w:p w14:paraId="7A7B1F8F" w14:textId="545A2761" w:rsidR="00C230B2" w:rsidRPr="00711984" w:rsidRDefault="00C230B2" w:rsidP="00C230B2">
            <w:pPr>
              <w:pStyle w:val="NoSpacing"/>
              <w:ind w:left="0" w:firstLine="0"/>
              <w:rPr>
                <w:b/>
                <w:bCs/>
                <w:lang w:val="en-GB"/>
              </w:rPr>
            </w:pPr>
            <w:r w:rsidRPr="00711984">
              <w:rPr>
                <w:b/>
                <w:bCs/>
                <w:lang w:val="en-GB"/>
              </w:rPr>
              <w:t xml:space="preserve">2. </w:t>
            </w:r>
            <w:r w:rsidR="00926558" w:rsidRPr="00711984">
              <w:rPr>
                <w:b/>
                <w:bCs/>
                <w:lang w:val="en-GB"/>
              </w:rPr>
              <w:t>Adoption of the Audit Report on the audit of the Annual Financial Statement of the Company for 2024</w:t>
            </w:r>
            <w:r w:rsidR="008028E2" w:rsidRPr="00711984">
              <w:rPr>
                <w:b/>
                <w:bCs/>
                <w:lang w:val="en-GB"/>
              </w:rPr>
              <w:t>.</w:t>
            </w:r>
          </w:p>
          <w:p w14:paraId="6076AF34" w14:textId="77777777" w:rsidR="00C230B2" w:rsidRPr="00711984" w:rsidRDefault="00C230B2" w:rsidP="00C230B2">
            <w:pPr>
              <w:pStyle w:val="NoSpacing"/>
              <w:ind w:left="0" w:firstLine="852"/>
              <w:rPr>
                <w:lang w:val="en-GB"/>
              </w:rPr>
            </w:pPr>
          </w:p>
          <w:p w14:paraId="17704015" w14:textId="1A844910" w:rsidR="00C230B2" w:rsidRPr="00711984" w:rsidRDefault="00C230B2" w:rsidP="00DB64C1">
            <w:pPr>
              <w:jc w:val="both"/>
              <w:rPr>
                <w:rFonts w:ascii="Tahoma" w:hAnsi="Tahoma" w:cs="Tahoma"/>
                <w:lang w:val="en-GB"/>
              </w:rPr>
            </w:pPr>
            <w:r w:rsidRPr="008A3923">
              <w:rPr>
                <w:rFonts w:ascii="Tahoma" w:hAnsi="Tahoma" w:cs="Tahoma"/>
                <w:b/>
                <w:bCs/>
                <w:u w:val="single"/>
                <w:lang w:val="en-GB"/>
              </w:rPr>
              <w:t>Proposed resolution:</w:t>
            </w:r>
            <w:r w:rsidRPr="00711984">
              <w:rPr>
                <w:rFonts w:ascii="Tahoma" w:hAnsi="Tahoma" w:cs="Tahoma"/>
                <w:lang w:val="en-GB"/>
              </w:rPr>
              <w:t xml:space="preserve"> </w:t>
            </w:r>
            <w:r w:rsidR="00926558" w:rsidRPr="00711984">
              <w:rPr>
                <w:rFonts w:ascii="Tahoma" w:hAnsi="Tahoma" w:cs="Tahoma"/>
                <w:lang w:val="en-GB"/>
              </w:rPr>
              <w:t>The General meeting of shareholders approves the Audit report on the audit of the Annual financial statement of the Company for 2024.</w:t>
            </w:r>
          </w:p>
        </w:tc>
      </w:tr>
      <w:tr w:rsidR="004F4A32" w:rsidRPr="00C230B2" w14:paraId="5F488051" w14:textId="77777777" w:rsidTr="5DFDE53A">
        <w:tc>
          <w:tcPr>
            <w:tcW w:w="5390" w:type="dxa"/>
          </w:tcPr>
          <w:p w14:paraId="25090451" w14:textId="77777777" w:rsidR="004F4A32" w:rsidRPr="00C230B2" w:rsidRDefault="004F4A32" w:rsidP="00336B11">
            <w:pPr>
              <w:pStyle w:val="NoSpacing"/>
              <w:ind w:right="94"/>
              <w:jc w:val="right"/>
              <w:rPr>
                <w:b/>
              </w:rPr>
            </w:pPr>
            <w:r w:rsidRPr="00C230B2">
              <w:rPr>
                <w:b/>
              </w:rPr>
              <w:t xml:space="preserve">Начин на гласуване:  </w:t>
            </w:r>
          </w:p>
        </w:tc>
        <w:tc>
          <w:tcPr>
            <w:tcW w:w="5390" w:type="dxa"/>
          </w:tcPr>
          <w:p w14:paraId="65F76772" w14:textId="77777777" w:rsidR="004F4A32" w:rsidRPr="00711984" w:rsidRDefault="004F4A32" w:rsidP="00F551C2">
            <w:pPr>
              <w:pStyle w:val="NoSpacing"/>
              <w:ind w:left="-41" w:right="175" w:firstLine="0"/>
              <w:jc w:val="left"/>
              <w:rPr>
                <w:b/>
                <w:bCs/>
                <w:lang w:val="en-GB"/>
              </w:rPr>
            </w:pPr>
            <w:r w:rsidRPr="00711984">
              <w:rPr>
                <w:b/>
                <w:bCs/>
                <w:lang w:val="en-GB"/>
              </w:rPr>
              <w:t xml:space="preserve">Vote:  </w:t>
            </w:r>
          </w:p>
        </w:tc>
      </w:tr>
      <w:tr w:rsidR="00C230B2" w:rsidRPr="00C230B2" w14:paraId="3641D702" w14:textId="77777777" w:rsidTr="5DFDE53A">
        <w:trPr>
          <w:trHeight w:val="537"/>
        </w:trPr>
        <w:tc>
          <w:tcPr>
            <w:tcW w:w="10780" w:type="dxa"/>
            <w:gridSpan w:val="2"/>
          </w:tcPr>
          <w:p w14:paraId="0F559482" w14:textId="38D43C58" w:rsidR="00C230B2" w:rsidRPr="004F21D1" w:rsidRDefault="002C0422" w:rsidP="00336B11">
            <w:pPr>
              <w:ind w:left="3720" w:right="94"/>
              <w:rPr>
                <w:rFonts w:ascii="Tahoma" w:hAnsi="Tahoma" w:cs="Tahoma"/>
              </w:rPr>
            </w:pPr>
            <w:sdt>
              <w:sdtPr>
                <w:rPr>
                  <w:rFonts w:ascii="Tahoma" w:hAnsi="Tahoma" w:cs="Tahoma"/>
                </w:rPr>
                <w:id w:val="-554316903"/>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ЗА / </w:t>
            </w:r>
            <w:r w:rsidR="00C230B2" w:rsidRPr="00711984">
              <w:rPr>
                <w:rFonts w:ascii="Tahoma" w:hAnsi="Tahoma" w:cs="Tahoma"/>
                <w:lang w:val="en-GB"/>
              </w:rPr>
              <w:t>IN</w:t>
            </w:r>
            <w:r w:rsidR="00C230B2" w:rsidRPr="004F21D1">
              <w:rPr>
                <w:rFonts w:ascii="Tahoma" w:hAnsi="Tahoma" w:cs="Tahoma"/>
              </w:rPr>
              <w:t xml:space="preserve"> </w:t>
            </w:r>
            <w:r w:rsidR="00C230B2" w:rsidRPr="00711984">
              <w:rPr>
                <w:rFonts w:ascii="Tahoma" w:hAnsi="Tahoma" w:cs="Tahoma"/>
                <w:lang w:val="en-GB"/>
              </w:rPr>
              <w:t>FAVOUR</w:t>
            </w:r>
          </w:p>
          <w:p w14:paraId="612F0655" w14:textId="4D358C67" w:rsidR="00C230B2" w:rsidRPr="004F21D1" w:rsidRDefault="002C0422" w:rsidP="00336B11">
            <w:pPr>
              <w:ind w:left="3720" w:right="94"/>
              <w:rPr>
                <w:rFonts w:ascii="Tahoma" w:hAnsi="Tahoma" w:cs="Tahoma"/>
              </w:rPr>
            </w:pPr>
            <w:sdt>
              <w:sdtPr>
                <w:rPr>
                  <w:rFonts w:ascii="Tahoma" w:hAnsi="Tahoma" w:cs="Tahoma"/>
                </w:rPr>
                <w:id w:val="157125906"/>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ПРОТИВ / </w:t>
            </w:r>
            <w:r w:rsidR="00C230B2" w:rsidRPr="00711984">
              <w:rPr>
                <w:rFonts w:ascii="Tahoma" w:hAnsi="Tahoma" w:cs="Tahoma"/>
                <w:lang w:val="en-GB"/>
              </w:rPr>
              <w:t>AGAINST</w:t>
            </w:r>
          </w:p>
          <w:p w14:paraId="6412D32D" w14:textId="3DEC30B4" w:rsidR="00C230B2" w:rsidRPr="004F21D1" w:rsidRDefault="002C0422" w:rsidP="00336B11">
            <w:pPr>
              <w:ind w:left="3720" w:right="94"/>
              <w:rPr>
                <w:rFonts w:ascii="Tahoma" w:hAnsi="Tahoma" w:cs="Tahoma"/>
              </w:rPr>
            </w:pPr>
            <w:sdt>
              <w:sdtPr>
                <w:rPr>
                  <w:rFonts w:ascii="Tahoma" w:hAnsi="Tahoma" w:cs="Tahoma"/>
                </w:rPr>
                <w:id w:val="1132131044"/>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ВЪЗДЪРЖАЛ СЕ / </w:t>
            </w:r>
            <w:r w:rsidR="00C230B2" w:rsidRPr="00711984">
              <w:rPr>
                <w:rFonts w:ascii="Tahoma" w:hAnsi="Tahoma" w:cs="Tahoma"/>
                <w:lang w:val="en-GB"/>
              </w:rPr>
              <w:t>ABSTENTION</w:t>
            </w:r>
          </w:p>
          <w:p w14:paraId="7665DCE7" w14:textId="6EF6927B" w:rsidR="00C230B2" w:rsidRPr="004F21D1" w:rsidRDefault="002C0422" w:rsidP="00336B11">
            <w:pPr>
              <w:ind w:left="3720" w:right="94"/>
              <w:rPr>
                <w:rFonts w:ascii="Tahoma" w:hAnsi="Tahoma" w:cs="Tahoma"/>
              </w:rPr>
            </w:pPr>
            <w:sdt>
              <w:sdtPr>
                <w:rPr>
                  <w:rFonts w:ascii="Tahoma" w:hAnsi="Tahoma" w:cs="Tahoma"/>
                </w:rPr>
                <w:id w:val="-1861194782"/>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По преценка на пълномощника / </w:t>
            </w:r>
            <w:r w:rsidR="00C230B2" w:rsidRPr="00711984">
              <w:rPr>
                <w:rFonts w:ascii="Tahoma" w:hAnsi="Tahoma" w:cs="Tahoma"/>
                <w:lang w:val="en-GB"/>
              </w:rPr>
              <w:t>At</w:t>
            </w:r>
            <w:r w:rsidR="00C230B2" w:rsidRPr="004F21D1">
              <w:rPr>
                <w:rFonts w:ascii="Tahoma" w:hAnsi="Tahoma" w:cs="Tahoma"/>
              </w:rPr>
              <w:t xml:space="preserve"> </w:t>
            </w:r>
            <w:r w:rsidR="00C230B2" w:rsidRPr="00711984">
              <w:rPr>
                <w:rFonts w:ascii="Tahoma" w:hAnsi="Tahoma" w:cs="Tahoma"/>
                <w:lang w:val="en-GB"/>
              </w:rPr>
              <w:t>Proxy</w:t>
            </w:r>
            <w:r w:rsidR="00C230B2" w:rsidRPr="004F21D1">
              <w:rPr>
                <w:rFonts w:ascii="Tahoma" w:hAnsi="Tahoma" w:cs="Tahoma"/>
              </w:rPr>
              <w:t>’</w:t>
            </w:r>
            <w:r w:rsidR="00C230B2" w:rsidRPr="00711984">
              <w:rPr>
                <w:rFonts w:ascii="Tahoma" w:hAnsi="Tahoma" w:cs="Tahoma"/>
                <w:lang w:val="en-GB"/>
              </w:rPr>
              <w:t>s</w:t>
            </w:r>
            <w:r w:rsidR="00C230B2" w:rsidRPr="004F21D1">
              <w:rPr>
                <w:rFonts w:ascii="Tahoma" w:hAnsi="Tahoma" w:cs="Tahoma"/>
              </w:rPr>
              <w:t xml:space="preserve"> </w:t>
            </w:r>
            <w:r w:rsidR="00C230B2" w:rsidRPr="00711984">
              <w:rPr>
                <w:rFonts w:ascii="Tahoma" w:hAnsi="Tahoma" w:cs="Tahoma"/>
                <w:lang w:val="en-GB"/>
              </w:rPr>
              <w:t>discretion</w:t>
            </w:r>
          </w:p>
          <w:p w14:paraId="78CEF2B4" w14:textId="3CD891EA" w:rsidR="008028E2" w:rsidRPr="004F21D1" w:rsidRDefault="008028E2" w:rsidP="00336B11">
            <w:pPr>
              <w:ind w:left="3720" w:right="94"/>
              <w:rPr>
                <w:rFonts w:ascii="Tahoma" w:hAnsi="Tahoma" w:cs="Tahoma"/>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r w:rsidR="00C230B2" w:rsidRPr="00C230B2" w14:paraId="7A449700" w14:textId="77777777" w:rsidTr="5DFDE53A">
        <w:tc>
          <w:tcPr>
            <w:tcW w:w="5390" w:type="dxa"/>
          </w:tcPr>
          <w:p w14:paraId="5FECE03A" w14:textId="77777777" w:rsidR="00C230B2" w:rsidRPr="00C230B2" w:rsidRDefault="00C230B2" w:rsidP="00336B11">
            <w:pPr>
              <w:ind w:right="94"/>
              <w:rPr>
                <w:rFonts w:ascii="Tahoma" w:hAnsi="Tahoma" w:cs="Tahoma"/>
              </w:rPr>
            </w:pPr>
          </w:p>
        </w:tc>
        <w:tc>
          <w:tcPr>
            <w:tcW w:w="5390" w:type="dxa"/>
          </w:tcPr>
          <w:p w14:paraId="1D6301B1" w14:textId="77777777" w:rsidR="00C230B2" w:rsidRPr="004F21D1" w:rsidRDefault="00C230B2" w:rsidP="00F551C2">
            <w:pPr>
              <w:rPr>
                <w:rFonts w:ascii="Tahoma" w:hAnsi="Tahoma" w:cs="Tahoma"/>
              </w:rPr>
            </w:pPr>
          </w:p>
        </w:tc>
      </w:tr>
      <w:tr w:rsidR="00A038FC" w:rsidRPr="00C230B2" w14:paraId="616C44BA" w14:textId="77777777" w:rsidTr="5DFDE53A">
        <w:tc>
          <w:tcPr>
            <w:tcW w:w="5390" w:type="dxa"/>
          </w:tcPr>
          <w:p w14:paraId="549A9560" w14:textId="77777777" w:rsidR="00336B11" w:rsidRPr="00336B11" w:rsidRDefault="00336B11" w:rsidP="00336B11">
            <w:pPr>
              <w:ind w:right="94"/>
              <w:jc w:val="both"/>
              <w:rPr>
                <w:rFonts w:ascii="Tahoma" w:hAnsi="Tahoma" w:cs="Tahoma"/>
                <w:b/>
                <w:bCs/>
              </w:rPr>
            </w:pPr>
            <w:r w:rsidRPr="00336B11">
              <w:rPr>
                <w:rFonts w:ascii="Tahoma" w:hAnsi="Tahoma" w:cs="Tahoma"/>
                <w:b/>
                <w:bCs/>
              </w:rPr>
              <w:t>3.</w:t>
            </w:r>
            <w:r w:rsidRPr="00336B11">
              <w:rPr>
                <w:rFonts w:ascii="Tahoma" w:hAnsi="Tahoma" w:cs="Tahoma"/>
                <w:b/>
                <w:bCs/>
              </w:rPr>
              <w:tab/>
              <w:t>Одобряване на одитирания Годишен финансов отчет на Дружеството за 2024 г.</w:t>
            </w:r>
          </w:p>
          <w:p w14:paraId="1B0E89D0" w14:textId="77777777" w:rsidR="00336B11" w:rsidRDefault="00336B11" w:rsidP="00336B11">
            <w:pPr>
              <w:ind w:right="94"/>
              <w:jc w:val="both"/>
              <w:rPr>
                <w:rFonts w:ascii="Tahoma" w:hAnsi="Tahoma" w:cs="Tahoma"/>
              </w:rPr>
            </w:pPr>
          </w:p>
          <w:p w14:paraId="7E8139D4" w14:textId="12853352" w:rsidR="00A038FC" w:rsidRPr="00C230B2" w:rsidRDefault="00336B11" w:rsidP="00336B11">
            <w:pPr>
              <w:ind w:right="94"/>
              <w:jc w:val="both"/>
              <w:rPr>
                <w:rFonts w:ascii="Tahoma" w:hAnsi="Tahoma" w:cs="Tahoma"/>
              </w:rPr>
            </w:pPr>
            <w:r w:rsidRPr="008A3923">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одобрява одитирания Годишен финансов отчет на Дружеството за 2024 г.</w:t>
            </w:r>
          </w:p>
        </w:tc>
        <w:tc>
          <w:tcPr>
            <w:tcW w:w="5390" w:type="dxa"/>
          </w:tcPr>
          <w:p w14:paraId="62FABBFD" w14:textId="533098BF" w:rsidR="00A038FC" w:rsidRPr="00711984" w:rsidRDefault="00A038FC" w:rsidP="00A038FC">
            <w:pPr>
              <w:jc w:val="both"/>
              <w:rPr>
                <w:rFonts w:ascii="Tahoma" w:hAnsi="Tahoma" w:cs="Tahoma"/>
                <w:b/>
                <w:bCs/>
                <w:lang w:val="en-GB"/>
              </w:rPr>
            </w:pPr>
            <w:r w:rsidRPr="00711984">
              <w:rPr>
                <w:rFonts w:ascii="Tahoma" w:hAnsi="Tahoma" w:cs="Tahoma"/>
                <w:b/>
                <w:bCs/>
                <w:lang w:val="en-GB"/>
              </w:rPr>
              <w:t>3.</w:t>
            </w:r>
            <w:r w:rsidRPr="00711984">
              <w:rPr>
                <w:rFonts w:ascii="Tahoma" w:hAnsi="Tahoma" w:cs="Tahoma"/>
                <w:lang w:val="en-GB"/>
              </w:rPr>
              <w:tab/>
            </w:r>
            <w:r w:rsidRPr="00711984">
              <w:rPr>
                <w:rFonts w:ascii="Tahoma" w:hAnsi="Tahoma" w:cs="Tahoma"/>
                <w:b/>
                <w:bCs/>
                <w:lang w:val="en-GB"/>
              </w:rPr>
              <w:t>Approval of the audited Annual financial statement of the Company for 2024.</w:t>
            </w:r>
          </w:p>
          <w:p w14:paraId="480ACAA7" w14:textId="77777777" w:rsidR="00A038FC" w:rsidRPr="00711984" w:rsidRDefault="00A038FC" w:rsidP="00A038FC">
            <w:pPr>
              <w:rPr>
                <w:rFonts w:ascii="Tahoma" w:hAnsi="Tahoma" w:cs="Tahoma"/>
                <w:lang w:val="en-GB"/>
              </w:rPr>
            </w:pPr>
          </w:p>
          <w:p w14:paraId="1BC32874" w14:textId="77777777" w:rsidR="00A038FC" w:rsidRPr="00711984" w:rsidRDefault="00A038FC" w:rsidP="00A038FC">
            <w:pPr>
              <w:jc w:val="both"/>
              <w:rPr>
                <w:rFonts w:ascii="Tahoma" w:hAnsi="Tahoma" w:cs="Tahoma"/>
                <w:lang w:val="en-GB"/>
              </w:rPr>
            </w:pPr>
            <w:r w:rsidRPr="008A3923">
              <w:rPr>
                <w:rFonts w:ascii="Tahoma" w:hAnsi="Tahoma" w:cs="Tahoma"/>
                <w:b/>
                <w:bCs/>
                <w:u w:val="single"/>
                <w:lang w:val="en-GB"/>
              </w:rPr>
              <w:t>Proposed resolution:</w:t>
            </w:r>
            <w:r w:rsidRPr="00711984">
              <w:rPr>
                <w:rFonts w:ascii="Tahoma" w:hAnsi="Tahoma" w:cs="Tahoma"/>
                <w:lang w:val="en-GB"/>
              </w:rPr>
              <w:t xml:space="preserve"> The General meeting of shareholders approves the audited Annual financial statement of the Company for 2024.</w:t>
            </w:r>
          </w:p>
          <w:p w14:paraId="3E947C2B" w14:textId="610D382A" w:rsidR="00A038FC" w:rsidRPr="00711984" w:rsidRDefault="00A038FC" w:rsidP="00A038FC">
            <w:pPr>
              <w:jc w:val="both"/>
              <w:rPr>
                <w:rFonts w:ascii="Tahoma" w:hAnsi="Tahoma" w:cs="Tahoma"/>
                <w:lang w:val="en-GB"/>
              </w:rPr>
            </w:pPr>
          </w:p>
        </w:tc>
      </w:tr>
      <w:tr w:rsidR="00A038FC" w:rsidRPr="00C230B2" w14:paraId="32A7E4E0" w14:textId="77777777" w:rsidTr="5DFDE53A">
        <w:tc>
          <w:tcPr>
            <w:tcW w:w="10780" w:type="dxa"/>
            <w:gridSpan w:val="2"/>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4"/>
            </w:tblGrid>
            <w:tr w:rsidR="00A038FC" w:rsidRPr="00711984" w14:paraId="01243AD7" w14:textId="77777777" w:rsidTr="00C12801">
              <w:tc>
                <w:tcPr>
                  <w:tcW w:w="5174" w:type="dxa"/>
                </w:tcPr>
                <w:p w14:paraId="2C845A3D" w14:textId="77777777" w:rsidR="00A038FC" w:rsidRPr="00711984" w:rsidRDefault="00A038FC" w:rsidP="00336B11">
                  <w:pPr>
                    <w:pStyle w:val="NoSpacing"/>
                    <w:ind w:right="94"/>
                    <w:jc w:val="right"/>
                    <w:rPr>
                      <w:b/>
                      <w:lang w:val="en-GB"/>
                    </w:rPr>
                  </w:pPr>
                  <w:r w:rsidRPr="00711984">
                    <w:rPr>
                      <w:b/>
                      <w:lang w:val="en-GB"/>
                    </w:rPr>
                    <w:t xml:space="preserve">Начин на гласуване:  </w:t>
                  </w:r>
                </w:p>
              </w:tc>
              <w:tc>
                <w:tcPr>
                  <w:tcW w:w="5174" w:type="dxa"/>
                </w:tcPr>
                <w:p w14:paraId="6C868EE1" w14:textId="77777777" w:rsidR="00A038FC" w:rsidRPr="00711984" w:rsidRDefault="00A038FC" w:rsidP="00336B11">
                  <w:pPr>
                    <w:pStyle w:val="NoSpacing"/>
                    <w:ind w:left="-41" w:right="94" w:firstLine="0"/>
                    <w:jc w:val="left"/>
                    <w:rPr>
                      <w:b/>
                      <w:bCs/>
                      <w:lang w:val="en-GB"/>
                    </w:rPr>
                  </w:pPr>
                  <w:r w:rsidRPr="00711984">
                    <w:rPr>
                      <w:b/>
                      <w:bCs/>
                      <w:lang w:val="en-GB"/>
                    </w:rPr>
                    <w:t xml:space="preserve">Vote:  </w:t>
                  </w:r>
                </w:p>
              </w:tc>
            </w:tr>
            <w:tr w:rsidR="00A038FC" w:rsidRPr="00711984" w14:paraId="30DADC4A" w14:textId="77777777" w:rsidTr="00C12801">
              <w:trPr>
                <w:trHeight w:val="537"/>
              </w:trPr>
              <w:tc>
                <w:tcPr>
                  <w:tcW w:w="10348" w:type="dxa"/>
                  <w:gridSpan w:val="2"/>
                </w:tcPr>
                <w:p w14:paraId="65F1E933" w14:textId="77777777" w:rsidR="00A038FC" w:rsidRPr="004F21D1" w:rsidRDefault="002C0422" w:rsidP="00336B11">
                  <w:pPr>
                    <w:ind w:left="3720" w:right="94"/>
                    <w:rPr>
                      <w:rFonts w:ascii="Tahoma" w:hAnsi="Tahoma" w:cs="Tahoma"/>
                    </w:rPr>
                  </w:pPr>
                  <w:sdt>
                    <w:sdtPr>
                      <w:rPr>
                        <w:rFonts w:ascii="Tahoma" w:hAnsi="Tahoma" w:cs="Tahoma"/>
                      </w:rPr>
                      <w:id w:val="1404717557"/>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ЗА / </w:t>
                  </w:r>
                  <w:r w:rsidR="00A038FC" w:rsidRPr="00711984">
                    <w:rPr>
                      <w:rFonts w:ascii="Tahoma" w:hAnsi="Tahoma" w:cs="Tahoma"/>
                      <w:lang w:val="en-GB"/>
                    </w:rPr>
                    <w:t>IN</w:t>
                  </w:r>
                  <w:r w:rsidR="00A038FC" w:rsidRPr="004F21D1">
                    <w:rPr>
                      <w:rFonts w:ascii="Tahoma" w:hAnsi="Tahoma" w:cs="Tahoma"/>
                    </w:rPr>
                    <w:t xml:space="preserve"> </w:t>
                  </w:r>
                  <w:r w:rsidR="00A038FC" w:rsidRPr="00711984">
                    <w:rPr>
                      <w:rFonts w:ascii="Tahoma" w:hAnsi="Tahoma" w:cs="Tahoma"/>
                      <w:lang w:val="en-GB"/>
                    </w:rPr>
                    <w:t>FAVOUR</w:t>
                  </w:r>
                </w:p>
                <w:p w14:paraId="0C8C31FB" w14:textId="77777777" w:rsidR="00A038FC" w:rsidRPr="004F21D1" w:rsidRDefault="002C0422" w:rsidP="00336B11">
                  <w:pPr>
                    <w:ind w:left="3720" w:right="94"/>
                    <w:rPr>
                      <w:rFonts w:ascii="Tahoma" w:hAnsi="Tahoma" w:cs="Tahoma"/>
                    </w:rPr>
                  </w:pPr>
                  <w:sdt>
                    <w:sdtPr>
                      <w:rPr>
                        <w:rFonts w:ascii="Tahoma" w:hAnsi="Tahoma" w:cs="Tahoma"/>
                      </w:rPr>
                      <w:id w:val="-1672788874"/>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ПРОТИВ / </w:t>
                  </w:r>
                  <w:r w:rsidR="00A038FC" w:rsidRPr="00711984">
                    <w:rPr>
                      <w:rFonts w:ascii="Tahoma" w:hAnsi="Tahoma" w:cs="Tahoma"/>
                      <w:lang w:val="en-GB"/>
                    </w:rPr>
                    <w:t>AGAINST</w:t>
                  </w:r>
                </w:p>
                <w:p w14:paraId="79663110" w14:textId="77777777" w:rsidR="00A038FC" w:rsidRPr="004F21D1" w:rsidRDefault="002C0422" w:rsidP="00336B11">
                  <w:pPr>
                    <w:ind w:left="3720" w:right="94"/>
                    <w:rPr>
                      <w:rFonts w:ascii="Tahoma" w:hAnsi="Tahoma" w:cs="Tahoma"/>
                    </w:rPr>
                  </w:pPr>
                  <w:sdt>
                    <w:sdtPr>
                      <w:rPr>
                        <w:rFonts w:ascii="Tahoma" w:hAnsi="Tahoma" w:cs="Tahoma"/>
                      </w:rPr>
                      <w:id w:val="-1209563952"/>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ВЪЗДЪРЖАЛ СЕ / </w:t>
                  </w:r>
                  <w:r w:rsidR="00A038FC" w:rsidRPr="00711984">
                    <w:rPr>
                      <w:rFonts w:ascii="Tahoma" w:hAnsi="Tahoma" w:cs="Tahoma"/>
                      <w:lang w:val="en-GB"/>
                    </w:rPr>
                    <w:t>ABSTENTION</w:t>
                  </w:r>
                </w:p>
                <w:p w14:paraId="60752C92" w14:textId="77777777" w:rsidR="00A038FC" w:rsidRPr="004F21D1" w:rsidRDefault="002C0422" w:rsidP="00336B11">
                  <w:pPr>
                    <w:ind w:left="3720" w:right="94"/>
                    <w:rPr>
                      <w:rFonts w:ascii="Tahoma" w:hAnsi="Tahoma" w:cs="Tahoma"/>
                    </w:rPr>
                  </w:pPr>
                  <w:sdt>
                    <w:sdtPr>
                      <w:rPr>
                        <w:rFonts w:ascii="Tahoma" w:hAnsi="Tahoma" w:cs="Tahoma"/>
                      </w:rPr>
                      <w:id w:val="-2118592442"/>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По преценка на пълномощника / </w:t>
                  </w:r>
                  <w:r w:rsidR="00A038FC" w:rsidRPr="00711984">
                    <w:rPr>
                      <w:rFonts w:ascii="Tahoma" w:hAnsi="Tahoma" w:cs="Tahoma"/>
                      <w:lang w:val="en-GB"/>
                    </w:rPr>
                    <w:t>At</w:t>
                  </w:r>
                  <w:r w:rsidR="00A038FC" w:rsidRPr="004F21D1">
                    <w:rPr>
                      <w:rFonts w:ascii="Tahoma" w:hAnsi="Tahoma" w:cs="Tahoma"/>
                    </w:rPr>
                    <w:t xml:space="preserve"> </w:t>
                  </w:r>
                  <w:r w:rsidR="00A038FC" w:rsidRPr="00711984">
                    <w:rPr>
                      <w:rFonts w:ascii="Tahoma" w:hAnsi="Tahoma" w:cs="Tahoma"/>
                      <w:lang w:val="en-GB"/>
                    </w:rPr>
                    <w:t>Proxy</w:t>
                  </w:r>
                  <w:r w:rsidR="00A038FC" w:rsidRPr="004F21D1">
                    <w:rPr>
                      <w:rFonts w:ascii="Tahoma" w:hAnsi="Tahoma" w:cs="Tahoma"/>
                    </w:rPr>
                    <w:t>’</w:t>
                  </w:r>
                  <w:r w:rsidR="00A038FC" w:rsidRPr="00711984">
                    <w:rPr>
                      <w:rFonts w:ascii="Tahoma" w:hAnsi="Tahoma" w:cs="Tahoma"/>
                      <w:lang w:val="en-GB"/>
                    </w:rPr>
                    <w:t>s</w:t>
                  </w:r>
                  <w:r w:rsidR="00A038FC" w:rsidRPr="004F21D1">
                    <w:rPr>
                      <w:rFonts w:ascii="Tahoma" w:hAnsi="Tahoma" w:cs="Tahoma"/>
                    </w:rPr>
                    <w:t xml:space="preserve"> </w:t>
                  </w:r>
                  <w:r w:rsidR="00A038FC" w:rsidRPr="00711984">
                    <w:rPr>
                      <w:rFonts w:ascii="Tahoma" w:hAnsi="Tahoma" w:cs="Tahoma"/>
                      <w:lang w:val="en-GB"/>
                    </w:rPr>
                    <w:t>discretion</w:t>
                  </w:r>
                </w:p>
                <w:p w14:paraId="0A3BBD53" w14:textId="77777777" w:rsidR="00A038FC" w:rsidRPr="004F21D1" w:rsidRDefault="00A038FC" w:rsidP="00336B11">
                  <w:pPr>
                    <w:ind w:left="3720" w:right="94"/>
                    <w:rPr>
                      <w:rFonts w:ascii="Tahoma" w:hAnsi="Tahoma" w:cs="Tahoma"/>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bl>
          <w:p w14:paraId="71E328FA" w14:textId="77777777" w:rsidR="00A038FC" w:rsidRPr="004F21D1" w:rsidRDefault="00A038FC" w:rsidP="00336B11">
            <w:pPr>
              <w:ind w:right="94"/>
              <w:rPr>
                <w:rFonts w:ascii="Tahoma" w:hAnsi="Tahoma" w:cs="Tahoma"/>
              </w:rPr>
            </w:pPr>
          </w:p>
        </w:tc>
      </w:tr>
      <w:tr w:rsidR="00A038FC" w:rsidRPr="00C230B2" w14:paraId="533A3EA3" w14:textId="77777777" w:rsidTr="5DFDE53A">
        <w:tc>
          <w:tcPr>
            <w:tcW w:w="5390" w:type="dxa"/>
          </w:tcPr>
          <w:p w14:paraId="475ACE37" w14:textId="77777777" w:rsidR="00A038FC" w:rsidRPr="00C230B2" w:rsidRDefault="00A038FC" w:rsidP="00336B11">
            <w:pPr>
              <w:ind w:right="94"/>
              <w:rPr>
                <w:rFonts w:ascii="Tahoma" w:hAnsi="Tahoma" w:cs="Tahoma"/>
              </w:rPr>
            </w:pPr>
          </w:p>
        </w:tc>
        <w:tc>
          <w:tcPr>
            <w:tcW w:w="5390" w:type="dxa"/>
          </w:tcPr>
          <w:p w14:paraId="01A5DDCA" w14:textId="77777777" w:rsidR="00A038FC" w:rsidRPr="004F21D1" w:rsidRDefault="00A038FC" w:rsidP="00F551C2">
            <w:pPr>
              <w:rPr>
                <w:rFonts w:ascii="Tahoma" w:hAnsi="Tahoma" w:cs="Tahoma"/>
              </w:rPr>
            </w:pPr>
          </w:p>
        </w:tc>
      </w:tr>
      <w:tr w:rsidR="00A038FC" w:rsidRPr="00C230B2" w14:paraId="05FEB878" w14:textId="77777777" w:rsidTr="5DFDE53A">
        <w:tc>
          <w:tcPr>
            <w:tcW w:w="5390" w:type="dxa"/>
          </w:tcPr>
          <w:p w14:paraId="2FB880EE" w14:textId="77777777" w:rsidR="00A038FC" w:rsidRPr="00336B11" w:rsidRDefault="00336B11" w:rsidP="00336B11">
            <w:pPr>
              <w:ind w:right="94"/>
              <w:jc w:val="both"/>
              <w:rPr>
                <w:rFonts w:ascii="Tahoma" w:hAnsi="Tahoma" w:cs="Tahoma"/>
                <w:b/>
                <w:bCs/>
              </w:rPr>
            </w:pPr>
            <w:r w:rsidRPr="00336B11">
              <w:rPr>
                <w:rFonts w:ascii="Tahoma" w:hAnsi="Tahoma" w:cs="Tahoma"/>
                <w:b/>
                <w:bCs/>
              </w:rPr>
              <w:t>4.</w:t>
            </w:r>
            <w:r w:rsidRPr="00336B11">
              <w:rPr>
                <w:rFonts w:ascii="Tahoma" w:hAnsi="Tahoma" w:cs="Tahoma"/>
                <w:b/>
                <w:bCs/>
              </w:rPr>
              <w:tab/>
              <w:t>Представяне на Доклада за изпълнение на Политиката за възнагражденията на членовете на Надзорния и Управителния съвет на Дружеството за 2024 г.</w:t>
            </w:r>
          </w:p>
          <w:p w14:paraId="084DDC9F" w14:textId="77777777" w:rsidR="00336B11" w:rsidRPr="004F21D1" w:rsidRDefault="00336B11" w:rsidP="00336B11">
            <w:pPr>
              <w:ind w:right="94"/>
              <w:jc w:val="both"/>
              <w:rPr>
                <w:rFonts w:ascii="Tahoma" w:hAnsi="Tahoma" w:cs="Tahoma"/>
                <w:b/>
                <w:bCs/>
              </w:rPr>
            </w:pPr>
          </w:p>
          <w:p w14:paraId="2E158599" w14:textId="6CC8775C" w:rsidR="00336B11" w:rsidRPr="00336B11" w:rsidRDefault="00336B11" w:rsidP="00336B11">
            <w:pPr>
              <w:pStyle w:val="NoSpacing"/>
              <w:ind w:left="0" w:right="94" w:firstLine="0"/>
            </w:pPr>
            <w:r w:rsidRPr="131840D1">
              <w:rPr>
                <w:b/>
                <w:bCs/>
                <w:u w:val="single"/>
              </w:rPr>
              <w:t>Предложение за решение:</w:t>
            </w:r>
            <w:r>
              <w:t xml:space="preserve"> </w:t>
            </w:r>
            <w:r w:rsidR="54E68F8B">
              <w:t xml:space="preserve">Общото събрание на акционерите приема доклада като отправя/ не отправя препоръки по Доклада за изпълнение на Политиката за възнагражденията на членовете на Надзорния и Управителния съвет на Дружеството за 2024 </w:t>
            </w:r>
            <w:r>
              <w:t>г.</w:t>
            </w:r>
          </w:p>
          <w:p w14:paraId="7C81CC27" w14:textId="365BD12F" w:rsidR="00336B11" w:rsidRPr="00336B11" w:rsidRDefault="00336B11" w:rsidP="00336B11">
            <w:pPr>
              <w:ind w:right="94"/>
              <w:jc w:val="both"/>
              <w:rPr>
                <w:rFonts w:ascii="Tahoma" w:hAnsi="Tahoma" w:cs="Tahoma"/>
                <w:b/>
                <w:bCs/>
              </w:rPr>
            </w:pPr>
          </w:p>
        </w:tc>
        <w:tc>
          <w:tcPr>
            <w:tcW w:w="5390" w:type="dxa"/>
          </w:tcPr>
          <w:p w14:paraId="3713CC73" w14:textId="77777777" w:rsidR="00711984" w:rsidRPr="00711984" w:rsidRDefault="00711984" w:rsidP="00711984">
            <w:pPr>
              <w:pStyle w:val="NoSpacing"/>
              <w:tabs>
                <w:tab w:val="left" w:pos="310"/>
              </w:tabs>
              <w:ind w:left="-112"/>
              <w:rPr>
                <w:b/>
                <w:bCs/>
                <w:lang w:val="en-GB"/>
              </w:rPr>
            </w:pPr>
            <w:r w:rsidRPr="00711984">
              <w:rPr>
                <w:b/>
                <w:bCs/>
                <w:lang w:val="en-GB"/>
              </w:rPr>
              <w:t>4.</w:t>
            </w:r>
            <w:r w:rsidRPr="00711984">
              <w:rPr>
                <w:lang w:val="en-GB"/>
              </w:rPr>
              <w:tab/>
            </w:r>
            <w:r w:rsidRPr="00711984">
              <w:rPr>
                <w:b/>
                <w:bCs/>
                <w:lang w:val="en-GB"/>
              </w:rPr>
              <w:t>Presentation of the Report on implementation of the Remuneration Policy for the members of the Supervisory and Managing Board of the Company for 2024.</w:t>
            </w:r>
          </w:p>
          <w:p w14:paraId="0D97301F" w14:textId="77777777" w:rsidR="00711984" w:rsidRDefault="00711984" w:rsidP="00711984">
            <w:pPr>
              <w:pStyle w:val="NoSpacing"/>
              <w:tabs>
                <w:tab w:val="left" w:pos="310"/>
              </w:tabs>
              <w:ind w:left="-112"/>
              <w:rPr>
                <w:b/>
                <w:bCs/>
                <w:lang w:val="en-GB"/>
              </w:rPr>
            </w:pPr>
          </w:p>
          <w:p w14:paraId="2D4B80DC" w14:textId="77777777" w:rsidR="00203BD2" w:rsidRPr="00711984" w:rsidRDefault="00203BD2" w:rsidP="00711984">
            <w:pPr>
              <w:pStyle w:val="NoSpacing"/>
              <w:tabs>
                <w:tab w:val="left" w:pos="310"/>
              </w:tabs>
              <w:ind w:left="-112"/>
              <w:rPr>
                <w:b/>
                <w:bCs/>
                <w:lang w:val="en-GB"/>
              </w:rPr>
            </w:pPr>
          </w:p>
          <w:p w14:paraId="7C1DCEA7" w14:textId="7CA7C0F6" w:rsidR="00711984" w:rsidRPr="00711984" w:rsidRDefault="00711984" w:rsidP="00711984">
            <w:pPr>
              <w:pStyle w:val="NoSpacing"/>
              <w:tabs>
                <w:tab w:val="left" w:pos="310"/>
              </w:tabs>
              <w:ind w:left="-112"/>
              <w:rPr>
                <w:lang w:val="en-GB"/>
              </w:rPr>
            </w:pPr>
            <w:r w:rsidRPr="131840D1">
              <w:rPr>
                <w:b/>
                <w:bCs/>
                <w:u w:val="single"/>
                <w:lang w:val="en-GB"/>
              </w:rPr>
              <w:t>Proposed resolution:</w:t>
            </w:r>
            <w:r w:rsidRPr="131840D1">
              <w:rPr>
                <w:lang w:val="en-GB"/>
              </w:rPr>
              <w:t xml:space="preserve"> </w:t>
            </w:r>
            <w:r w:rsidR="59183319" w:rsidRPr="131840D1">
              <w:rPr>
                <w:lang w:val="en-GB"/>
              </w:rPr>
              <w:t>The General meeting of shareholders accepts the remuneration policy implementation report and makes/ does not make recommendations on the Report on implementation of the Remuneration Policy for the members of the Supervisory and Managing board of the Company for 2024</w:t>
            </w:r>
            <w:r w:rsidRPr="131840D1">
              <w:rPr>
                <w:lang w:val="en-GB"/>
              </w:rPr>
              <w:t>.</w:t>
            </w:r>
          </w:p>
          <w:p w14:paraId="1A81F0C7" w14:textId="77777777" w:rsidR="00A038FC" w:rsidRPr="00711984" w:rsidRDefault="00A038FC" w:rsidP="00F551C2">
            <w:pPr>
              <w:rPr>
                <w:rFonts w:ascii="Tahoma" w:hAnsi="Tahoma" w:cs="Tahoma"/>
                <w:lang w:val="en-GB"/>
              </w:rPr>
            </w:pPr>
          </w:p>
        </w:tc>
      </w:tr>
      <w:tr w:rsidR="00236C9C" w:rsidRPr="00C230B2" w14:paraId="7642F7BF"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7D9984BA" w14:textId="77777777" w:rsidTr="00C12801">
              <w:tc>
                <w:tcPr>
                  <w:tcW w:w="5731" w:type="dxa"/>
                </w:tcPr>
                <w:p w14:paraId="43C6CDD2"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3CD2C9EE"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13100EB7" w14:textId="77777777" w:rsidTr="00C12801">
              <w:tc>
                <w:tcPr>
                  <w:tcW w:w="10564" w:type="dxa"/>
                  <w:gridSpan w:val="2"/>
                </w:tcPr>
                <w:p w14:paraId="0585C88A" w14:textId="77777777" w:rsidR="00236C9C" w:rsidRPr="004F21D1" w:rsidRDefault="002C0422" w:rsidP="00236C9C">
                  <w:pPr>
                    <w:ind w:left="3720" w:right="94"/>
                    <w:rPr>
                      <w:rFonts w:ascii="Tahoma" w:hAnsi="Tahoma" w:cs="Tahoma"/>
                    </w:rPr>
                  </w:pPr>
                  <w:sdt>
                    <w:sdtPr>
                      <w:rPr>
                        <w:rFonts w:ascii="Tahoma" w:hAnsi="Tahoma" w:cs="Tahoma"/>
                      </w:rPr>
                      <w:id w:val="-148129577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786AF812" w14:textId="77777777" w:rsidR="00236C9C" w:rsidRPr="004F21D1" w:rsidRDefault="002C0422" w:rsidP="00236C9C">
                  <w:pPr>
                    <w:ind w:left="3720" w:right="94"/>
                    <w:rPr>
                      <w:rFonts w:ascii="Tahoma" w:hAnsi="Tahoma" w:cs="Tahoma"/>
                    </w:rPr>
                  </w:pPr>
                  <w:sdt>
                    <w:sdtPr>
                      <w:rPr>
                        <w:rFonts w:ascii="Tahoma" w:hAnsi="Tahoma" w:cs="Tahoma"/>
                      </w:rPr>
                      <w:id w:val="198002462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3ABBD59B" w14:textId="77777777" w:rsidR="00236C9C" w:rsidRPr="004F21D1" w:rsidRDefault="002C0422" w:rsidP="00236C9C">
                  <w:pPr>
                    <w:ind w:left="3720" w:right="94"/>
                    <w:rPr>
                      <w:rFonts w:ascii="Tahoma" w:hAnsi="Tahoma" w:cs="Tahoma"/>
                    </w:rPr>
                  </w:pPr>
                  <w:sdt>
                    <w:sdtPr>
                      <w:rPr>
                        <w:rFonts w:ascii="Tahoma" w:hAnsi="Tahoma" w:cs="Tahoma"/>
                      </w:rPr>
                      <w:id w:val="-213631583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52FE79F1" w14:textId="77777777" w:rsidR="00236C9C" w:rsidRPr="004F21D1" w:rsidRDefault="002C0422" w:rsidP="00236C9C">
                  <w:pPr>
                    <w:ind w:left="3720" w:right="94"/>
                    <w:rPr>
                      <w:rFonts w:ascii="Tahoma" w:hAnsi="Tahoma" w:cs="Tahoma"/>
                    </w:rPr>
                  </w:pPr>
                  <w:sdt>
                    <w:sdtPr>
                      <w:rPr>
                        <w:rFonts w:ascii="Tahoma" w:hAnsi="Tahoma" w:cs="Tahoma"/>
                      </w:rPr>
                      <w:id w:val="-214734006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5D89C270" w14:textId="77777777" w:rsidR="00236C9C" w:rsidRPr="004F21D1" w:rsidRDefault="00236C9C" w:rsidP="00236C9C">
                  <w:pPr>
                    <w:ind w:left="3720" w:right="94"/>
                    <w:rPr>
                      <w:rFonts w:ascii="Tahoma" w:hAnsi="Tahoma" w:cs="Tahoma"/>
                      <w:i/>
                      <w:iCs/>
                    </w:rPr>
                  </w:pPr>
                  <w:r w:rsidRPr="004F21D1">
                    <w:rPr>
                      <w:rFonts w:ascii="Tahoma" w:hAnsi="Tahoma" w:cs="Tahoma"/>
                      <w:i/>
                      <w:iCs/>
                    </w:rPr>
                    <w:lastRenderedPageBreak/>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0798FC34" w14:textId="77777777" w:rsidR="00236C9C" w:rsidRPr="004F21D1" w:rsidRDefault="00236C9C" w:rsidP="00236C9C">
                  <w:pPr>
                    <w:ind w:left="3720" w:right="94"/>
                    <w:rPr>
                      <w:rFonts w:ascii="Tahoma" w:hAnsi="Tahoma" w:cs="Tahoma"/>
                    </w:rPr>
                  </w:pPr>
                </w:p>
              </w:tc>
            </w:tr>
          </w:tbl>
          <w:p w14:paraId="0FE5999E" w14:textId="77777777" w:rsidR="00236C9C" w:rsidRPr="004F21D1" w:rsidRDefault="00236C9C" w:rsidP="00F551C2">
            <w:pPr>
              <w:rPr>
                <w:rFonts w:ascii="Tahoma" w:hAnsi="Tahoma" w:cs="Tahoma"/>
              </w:rPr>
            </w:pPr>
          </w:p>
        </w:tc>
      </w:tr>
      <w:tr w:rsidR="00A038FC" w:rsidRPr="00C230B2" w14:paraId="1CE5668B" w14:textId="77777777" w:rsidTr="5DFDE53A">
        <w:tc>
          <w:tcPr>
            <w:tcW w:w="5390" w:type="dxa"/>
          </w:tcPr>
          <w:p w14:paraId="3759BBF6" w14:textId="77777777" w:rsidR="00336B11" w:rsidRPr="00336B11" w:rsidRDefault="00336B11" w:rsidP="131840D1">
            <w:pPr>
              <w:ind w:right="94"/>
              <w:jc w:val="both"/>
              <w:rPr>
                <w:rFonts w:ascii="Tahoma" w:hAnsi="Tahoma" w:cs="Tahoma"/>
                <w:b/>
                <w:bCs/>
              </w:rPr>
            </w:pPr>
            <w:r w:rsidRPr="131840D1">
              <w:rPr>
                <w:rFonts w:ascii="Tahoma" w:hAnsi="Tahoma" w:cs="Tahoma"/>
                <w:b/>
                <w:bCs/>
              </w:rPr>
              <w:lastRenderedPageBreak/>
              <w:t>5.</w:t>
            </w:r>
            <w:r>
              <w:tab/>
            </w:r>
            <w:r w:rsidRPr="131840D1">
              <w:rPr>
                <w:rFonts w:ascii="Tahoma" w:hAnsi="Tahoma" w:cs="Tahoma"/>
                <w:b/>
                <w:bCs/>
              </w:rPr>
              <w:t>Приемане на Консолидирания годишен доклад за дейността на дружеството през 2024 г.</w:t>
            </w:r>
          </w:p>
          <w:p w14:paraId="088C937A" w14:textId="77777777" w:rsidR="00336B11" w:rsidRPr="00336B11" w:rsidRDefault="00336B11" w:rsidP="00336B11">
            <w:pPr>
              <w:ind w:right="94"/>
              <w:rPr>
                <w:rFonts w:ascii="Tahoma" w:hAnsi="Tahoma" w:cs="Tahoma"/>
              </w:rPr>
            </w:pPr>
          </w:p>
          <w:p w14:paraId="6FA9BDEA" w14:textId="14027143" w:rsidR="00A038FC" w:rsidRPr="00C230B2" w:rsidRDefault="00336B11" w:rsidP="00336B11">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приема Консолидирания годишен доклад за дейността на дружеството през 2024 г.</w:t>
            </w:r>
          </w:p>
        </w:tc>
        <w:tc>
          <w:tcPr>
            <w:tcW w:w="5390" w:type="dxa"/>
          </w:tcPr>
          <w:p w14:paraId="6E3F52B5" w14:textId="77777777" w:rsidR="00711984" w:rsidRPr="00711984" w:rsidRDefault="00711984" w:rsidP="00711984">
            <w:pPr>
              <w:pStyle w:val="NoSpacing"/>
              <w:tabs>
                <w:tab w:val="left" w:pos="310"/>
              </w:tabs>
              <w:ind w:left="-112"/>
              <w:rPr>
                <w:b/>
                <w:bCs/>
                <w:lang w:val="en-GB"/>
              </w:rPr>
            </w:pPr>
            <w:r w:rsidRPr="00711984">
              <w:rPr>
                <w:b/>
                <w:bCs/>
                <w:lang w:val="en-GB"/>
              </w:rPr>
              <w:t>5.</w:t>
            </w:r>
            <w:r w:rsidRPr="00711984">
              <w:rPr>
                <w:lang w:val="en-GB"/>
              </w:rPr>
              <w:tab/>
            </w:r>
            <w:r w:rsidRPr="00711984">
              <w:rPr>
                <w:b/>
                <w:bCs/>
                <w:lang w:val="en-GB"/>
              </w:rPr>
              <w:t>Adoption of the Consolidated annual management report on the activities of the Company in 2024.</w:t>
            </w:r>
          </w:p>
          <w:p w14:paraId="0E54D4C1" w14:textId="77777777" w:rsidR="00711984" w:rsidRPr="00711984" w:rsidRDefault="00711984" w:rsidP="00711984">
            <w:pPr>
              <w:pStyle w:val="NoSpacing"/>
              <w:tabs>
                <w:tab w:val="left" w:pos="310"/>
              </w:tabs>
              <w:ind w:left="-112"/>
              <w:rPr>
                <w:b/>
                <w:bCs/>
                <w:u w:val="single"/>
                <w:lang w:val="en-GB"/>
              </w:rPr>
            </w:pPr>
          </w:p>
          <w:p w14:paraId="362E102E" w14:textId="73204268" w:rsidR="00711984" w:rsidRPr="00711984" w:rsidRDefault="00711984" w:rsidP="00236C9C">
            <w:pPr>
              <w:pStyle w:val="NoSpacing"/>
              <w:tabs>
                <w:tab w:val="left" w:pos="310"/>
              </w:tabs>
              <w:ind w:left="-112"/>
              <w:rPr>
                <w:lang w:val="en-GB"/>
              </w:rPr>
            </w:pPr>
            <w:r w:rsidRPr="00711984">
              <w:rPr>
                <w:b/>
                <w:bCs/>
                <w:u w:val="single"/>
                <w:lang w:val="en-GB"/>
              </w:rPr>
              <w:t>Proposed resolution:</w:t>
            </w:r>
            <w:r w:rsidRPr="00711984">
              <w:rPr>
                <w:u w:val="single"/>
                <w:lang w:val="en-GB"/>
              </w:rPr>
              <w:t xml:space="preserve"> </w:t>
            </w:r>
            <w:r w:rsidRPr="00711984">
              <w:rPr>
                <w:lang w:val="en-GB"/>
              </w:rPr>
              <w:t>The General meeting of shareholders adopts the Consolidated annual management report on the activities of the Company in 2024</w:t>
            </w:r>
            <w:r w:rsidR="00236C9C">
              <w:rPr>
                <w:lang w:val="en-GB"/>
              </w:rPr>
              <w:t>.</w:t>
            </w:r>
          </w:p>
          <w:p w14:paraId="5DE7B3B1" w14:textId="77777777" w:rsidR="00A038FC" w:rsidRPr="00711984" w:rsidRDefault="00A038FC" w:rsidP="00F551C2">
            <w:pPr>
              <w:rPr>
                <w:rFonts w:ascii="Tahoma" w:hAnsi="Tahoma" w:cs="Tahoma"/>
                <w:lang w:val="en-GB"/>
              </w:rPr>
            </w:pPr>
          </w:p>
        </w:tc>
      </w:tr>
      <w:tr w:rsidR="00236C9C" w:rsidRPr="00C230B2" w14:paraId="23716D05"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598B905E" w14:textId="77777777" w:rsidTr="00C12801">
              <w:tc>
                <w:tcPr>
                  <w:tcW w:w="5731" w:type="dxa"/>
                </w:tcPr>
                <w:p w14:paraId="03BD3875"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0D2B849F"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76204CC2" w14:textId="77777777" w:rsidTr="00C12801">
              <w:tc>
                <w:tcPr>
                  <w:tcW w:w="10564" w:type="dxa"/>
                  <w:gridSpan w:val="2"/>
                </w:tcPr>
                <w:p w14:paraId="5A2E405C" w14:textId="77777777" w:rsidR="00236C9C" w:rsidRPr="004F21D1" w:rsidRDefault="002C0422" w:rsidP="00236C9C">
                  <w:pPr>
                    <w:ind w:left="3720" w:right="94"/>
                    <w:rPr>
                      <w:rFonts w:ascii="Tahoma" w:hAnsi="Tahoma" w:cs="Tahoma"/>
                    </w:rPr>
                  </w:pPr>
                  <w:sdt>
                    <w:sdtPr>
                      <w:rPr>
                        <w:rFonts w:ascii="Tahoma" w:hAnsi="Tahoma" w:cs="Tahoma"/>
                      </w:rPr>
                      <w:id w:val="-153194561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3B67FDF0" w14:textId="77777777" w:rsidR="00236C9C" w:rsidRPr="004F21D1" w:rsidRDefault="002C0422" w:rsidP="00236C9C">
                  <w:pPr>
                    <w:ind w:left="3720" w:right="94"/>
                    <w:rPr>
                      <w:rFonts w:ascii="Tahoma" w:hAnsi="Tahoma" w:cs="Tahoma"/>
                    </w:rPr>
                  </w:pPr>
                  <w:sdt>
                    <w:sdtPr>
                      <w:rPr>
                        <w:rFonts w:ascii="Tahoma" w:hAnsi="Tahoma" w:cs="Tahoma"/>
                      </w:rPr>
                      <w:id w:val="-204327484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1F85A4F9" w14:textId="77777777" w:rsidR="00236C9C" w:rsidRPr="004F21D1" w:rsidRDefault="002C0422" w:rsidP="00236C9C">
                  <w:pPr>
                    <w:ind w:left="3720" w:right="94"/>
                    <w:rPr>
                      <w:rFonts w:ascii="Tahoma" w:hAnsi="Tahoma" w:cs="Tahoma"/>
                    </w:rPr>
                  </w:pPr>
                  <w:sdt>
                    <w:sdtPr>
                      <w:rPr>
                        <w:rFonts w:ascii="Tahoma" w:hAnsi="Tahoma" w:cs="Tahoma"/>
                      </w:rPr>
                      <w:id w:val="205565564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6516B48E" w14:textId="77777777" w:rsidR="00236C9C" w:rsidRPr="004F21D1" w:rsidRDefault="002C0422" w:rsidP="00236C9C">
                  <w:pPr>
                    <w:ind w:left="3720" w:right="94"/>
                    <w:rPr>
                      <w:rFonts w:ascii="Tahoma" w:hAnsi="Tahoma" w:cs="Tahoma"/>
                    </w:rPr>
                  </w:pPr>
                  <w:sdt>
                    <w:sdtPr>
                      <w:rPr>
                        <w:rFonts w:ascii="Tahoma" w:hAnsi="Tahoma" w:cs="Tahoma"/>
                      </w:rPr>
                      <w:id w:val="-84779738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0048E0EE"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33198C18" w14:textId="77777777" w:rsidR="00236C9C" w:rsidRPr="004F21D1" w:rsidRDefault="00236C9C" w:rsidP="00236C9C">
                  <w:pPr>
                    <w:ind w:left="3720" w:right="94"/>
                    <w:rPr>
                      <w:rFonts w:ascii="Tahoma" w:hAnsi="Tahoma" w:cs="Tahoma"/>
                    </w:rPr>
                  </w:pPr>
                </w:p>
              </w:tc>
            </w:tr>
          </w:tbl>
          <w:p w14:paraId="603319CB" w14:textId="77777777" w:rsidR="00236C9C" w:rsidRPr="004F21D1" w:rsidRDefault="00236C9C" w:rsidP="00711984">
            <w:pPr>
              <w:pStyle w:val="NoSpacing"/>
              <w:tabs>
                <w:tab w:val="left" w:pos="310"/>
              </w:tabs>
              <w:ind w:left="-112"/>
              <w:rPr>
                <w:b/>
                <w:bCs/>
              </w:rPr>
            </w:pPr>
          </w:p>
        </w:tc>
      </w:tr>
      <w:tr w:rsidR="00A038FC" w:rsidRPr="00C230B2" w14:paraId="3785DDAF" w14:textId="77777777" w:rsidTr="5DFDE53A">
        <w:tc>
          <w:tcPr>
            <w:tcW w:w="5390" w:type="dxa"/>
          </w:tcPr>
          <w:p w14:paraId="088062E8" w14:textId="77777777" w:rsidR="00336B11" w:rsidRPr="00336B11" w:rsidRDefault="00336B11" w:rsidP="00336B11">
            <w:pPr>
              <w:ind w:right="94"/>
              <w:jc w:val="both"/>
              <w:rPr>
                <w:rFonts w:ascii="Tahoma" w:hAnsi="Tahoma" w:cs="Tahoma"/>
                <w:b/>
                <w:bCs/>
              </w:rPr>
            </w:pPr>
            <w:r w:rsidRPr="00336B11">
              <w:rPr>
                <w:rFonts w:ascii="Tahoma" w:hAnsi="Tahoma" w:cs="Tahoma"/>
                <w:b/>
                <w:bCs/>
              </w:rPr>
              <w:t>6.</w:t>
            </w:r>
            <w:r w:rsidRPr="00336B11">
              <w:rPr>
                <w:rFonts w:ascii="Tahoma" w:hAnsi="Tahoma" w:cs="Tahoma"/>
                <w:b/>
                <w:bCs/>
              </w:rPr>
              <w:tab/>
              <w:t>Приемане на Одиторския доклад за извършения одит на консолидирания Годишен финансов отчет на Дружеството за 2024 г.</w:t>
            </w:r>
          </w:p>
          <w:p w14:paraId="405F22EA" w14:textId="77777777" w:rsidR="00336B11" w:rsidRPr="00336B11" w:rsidRDefault="00336B11" w:rsidP="00336B11">
            <w:pPr>
              <w:ind w:right="94"/>
              <w:jc w:val="both"/>
              <w:rPr>
                <w:rFonts w:ascii="Tahoma" w:hAnsi="Tahoma" w:cs="Tahoma"/>
                <w:b/>
                <w:bCs/>
              </w:rPr>
            </w:pPr>
          </w:p>
          <w:p w14:paraId="279BA2C9" w14:textId="1CCB5389" w:rsidR="00A038FC" w:rsidRPr="00C230B2" w:rsidRDefault="00336B11" w:rsidP="00336B11">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приема Одиторския доклад за извършения одит на консолидирания Годишен финансов отчет на Дружеството за 2024 г.</w:t>
            </w:r>
          </w:p>
        </w:tc>
        <w:tc>
          <w:tcPr>
            <w:tcW w:w="5390" w:type="dxa"/>
          </w:tcPr>
          <w:p w14:paraId="3289798C" w14:textId="77777777" w:rsidR="00711984" w:rsidRPr="00711984" w:rsidRDefault="00711984" w:rsidP="00711984">
            <w:pPr>
              <w:pStyle w:val="NoSpacing"/>
              <w:tabs>
                <w:tab w:val="left" w:pos="310"/>
              </w:tabs>
              <w:ind w:left="-112"/>
              <w:rPr>
                <w:b/>
                <w:bCs/>
                <w:lang w:val="en-GB"/>
              </w:rPr>
            </w:pPr>
            <w:r w:rsidRPr="00711984">
              <w:rPr>
                <w:b/>
                <w:bCs/>
                <w:lang w:val="en-GB"/>
              </w:rPr>
              <w:t>6.</w:t>
            </w:r>
            <w:r w:rsidRPr="00711984">
              <w:rPr>
                <w:b/>
                <w:bCs/>
                <w:lang w:val="en-GB"/>
              </w:rPr>
              <w:tab/>
              <w:t>Adoption of the Audit report on the audit of the consolidated Annual financial statement of the Company for 2024.</w:t>
            </w:r>
          </w:p>
          <w:p w14:paraId="5F08BD69" w14:textId="77777777" w:rsidR="00711984" w:rsidRDefault="00711984" w:rsidP="00711984">
            <w:pPr>
              <w:pStyle w:val="NoSpacing"/>
              <w:tabs>
                <w:tab w:val="left" w:pos="310"/>
              </w:tabs>
              <w:ind w:left="-112"/>
              <w:rPr>
                <w:b/>
                <w:bCs/>
                <w:lang w:val="en-GB"/>
              </w:rPr>
            </w:pPr>
          </w:p>
          <w:p w14:paraId="1385CF92" w14:textId="77777777" w:rsidR="00203BD2" w:rsidRPr="00711984" w:rsidRDefault="00203BD2" w:rsidP="00711984">
            <w:pPr>
              <w:pStyle w:val="NoSpacing"/>
              <w:tabs>
                <w:tab w:val="left" w:pos="310"/>
              </w:tabs>
              <w:ind w:left="-112"/>
              <w:rPr>
                <w:b/>
                <w:bCs/>
                <w:lang w:val="en-GB"/>
              </w:rPr>
            </w:pPr>
          </w:p>
          <w:p w14:paraId="47153B59" w14:textId="06E9B746" w:rsidR="00711984" w:rsidRPr="00711984" w:rsidRDefault="00711984" w:rsidP="00236C9C">
            <w:pPr>
              <w:pStyle w:val="NoSpacing"/>
              <w:tabs>
                <w:tab w:val="left" w:pos="310"/>
              </w:tabs>
              <w:ind w:left="-112"/>
              <w:rPr>
                <w:lang w:val="en-GB"/>
              </w:rPr>
            </w:pPr>
            <w:r w:rsidRPr="00711984">
              <w:rPr>
                <w:b/>
                <w:bCs/>
                <w:u w:val="single"/>
                <w:lang w:val="en-GB"/>
              </w:rPr>
              <w:t>Proposed resolution:</w:t>
            </w:r>
            <w:r w:rsidRPr="00711984">
              <w:rPr>
                <w:lang w:val="en-GB"/>
              </w:rPr>
              <w:t xml:space="preserve"> The General meeting of shareholders approves the Audit report on the audit of the Consolidated Annual financial statement of the Company for 2024.</w:t>
            </w:r>
          </w:p>
          <w:p w14:paraId="18C0CD04" w14:textId="77777777" w:rsidR="00A038FC" w:rsidRPr="00711984" w:rsidRDefault="00A038FC" w:rsidP="00F551C2">
            <w:pPr>
              <w:rPr>
                <w:rFonts w:ascii="Tahoma" w:hAnsi="Tahoma" w:cs="Tahoma"/>
                <w:lang w:val="en-GB"/>
              </w:rPr>
            </w:pPr>
          </w:p>
        </w:tc>
      </w:tr>
      <w:tr w:rsidR="00236C9C" w:rsidRPr="00C230B2" w14:paraId="4847FEB7"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47E3D40C" w14:textId="77777777" w:rsidTr="00C12801">
              <w:tc>
                <w:tcPr>
                  <w:tcW w:w="5731" w:type="dxa"/>
                </w:tcPr>
                <w:p w14:paraId="5A7812ED"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4B7AFA5E"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6FEED911" w14:textId="77777777" w:rsidTr="00C12801">
              <w:tc>
                <w:tcPr>
                  <w:tcW w:w="10564" w:type="dxa"/>
                  <w:gridSpan w:val="2"/>
                </w:tcPr>
                <w:p w14:paraId="0A4A996B" w14:textId="77777777" w:rsidR="00236C9C" w:rsidRPr="004F21D1" w:rsidRDefault="002C0422" w:rsidP="00236C9C">
                  <w:pPr>
                    <w:ind w:left="3720" w:right="94"/>
                    <w:rPr>
                      <w:rFonts w:ascii="Tahoma" w:hAnsi="Tahoma" w:cs="Tahoma"/>
                    </w:rPr>
                  </w:pPr>
                  <w:sdt>
                    <w:sdtPr>
                      <w:rPr>
                        <w:rFonts w:ascii="Tahoma" w:hAnsi="Tahoma" w:cs="Tahoma"/>
                      </w:rPr>
                      <w:id w:val="146176713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6AEC552A" w14:textId="77777777" w:rsidR="00236C9C" w:rsidRPr="004F21D1" w:rsidRDefault="002C0422" w:rsidP="00236C9C">
                  <w:pPr>
                    <w:ind w:left="3720" w:right="94"/>
                    <w:rPr>
                      <w:rFonts w:ascii="Tahoma" w:hAnsi="Tahoma" w:cs="Tahoma"/>
                    </w:rPr>
                  </w:pPr>
                  <w:sdt>
                    <w:sdtPr>
                      <w:rPr>
                        <w:rFonts w:ascii="Tahoma" w:hAnsi="Tahoma" w:cs="Tahoma"/>
                      </w:rPr>
                      <w:id w:val="-521469206"/>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078C2E69" w14:textId="77777777" w:rsidR="00236C9C" w:rsidRPr="004F21D1" w:rsidRDefault="002C0422" w:rsidP="00236C9C">
                  <w:pPr>
                    <w:ind w:left="3720" w:right="94"/>
                    <w:rPr>
                      <w:rFonts w:ascii="Tahoma" w:hAnsi="Tahoma" w:cs="Tahoma"/>
                    </w:rPr>
                  </w:pPr>
                  <w:sdt>
                    <w:sdtPr>
                      <w:rPr>
                        <w:rFonts w:ascii="Tahoma" w:hAnsi="Tahoma" w:cs="Tahoma"/>
                      </w:rPr>
                      <w:id w:val="84191374"/>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27DD3941" w14:textId="77777777" w:rsidR="00236C9C" w:rsidRPr="004F21D1" w:rsidRDefault="002C0422" w:rsidP="00236C9C">
                  <w:pPr>
                    <w:ind w:left="3720" w:right="94"/>
                    <w:rPr>
                      <w:rFonts w:ascii="Tahoma" w:hAnsi="Tahoma" w:cs="Tahoma"/>
                    </w:rPr>
                  </w:pPr>
                  <w:sdt>
                    <w:sdtPr>
                      <w:rPr>
                        <w:rFonts w:ascii="Tahoma" w:hAnsi="Tahoma" w:cs="Tahoma"/>
                      </w:rPr>
                      <w:id w:val="-1170102584"/>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596C64D9"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6CEA348C" w14:textId="77777777" w:rsidR="00236C9C" w:rsidRPr="004F21D1" w:rsidRDefault="00236C9C" w:rsidP="00236C9C">
                  <w:pPr>
                    <w:ind w:left="3720" w:right="94"/>
                    <w:rPr>
                      <w:rFonts w:ascii="Tahoma" w:hAnsi="Tahoma" w:cs="Tahoma"/>
                    </w:rPr>
                  </w:pPr>
                </w:p>
              </w:tc>
            </w:tr>
          </w:tbl>
          <w:p w14:paraId="5FAE999D" w14:textId="77777777" w:rsidR="00236C9C" w:rsidRPr="004F21D1" w:rsidRDefault="00236C9C" w:rsidP="00711984">
            <w:pPr>
              <w:pStyle w:val="NoSpacing"/>
              <w:tabs>
                <w:tab w:val="left" w:pos="310"/>
              </w:tabs>
              <w:ind w:left="-112"/>
              <w:rPr>
                <w:b/>
                <w:bCs/>
              </w:rPr>
            </w:pPr>
          </w:p>
        </w:tc>
      </w:tr>
      <w:tr w:rsidR="00A038FC" w:rsidRPr="00C230B2" w14:paraId="4F155986" w14:textId="77777777" w:rsidTr="5DFDE53A">
        <w:tc>
          <w:tcPr>
            <w:tcW w:w="5390" w:type="dxa"/>
          </w:tcPr>
          <w:p w14:paraId="164BE2A1" w14:textId="77777777" w:rsidR="00336B11" w:rsidRPr="00336B11" w:rsidRDefault="00336B11" w:rsidP="00336B11">
            <w:pPr>
              <w:ind w:right="94"/>
              <w:jc w:val="both"/>
              <w:rPr>
                <w:rFonts w:ascii="Tahoma" w:hAnsi="Tahoma" w:cs="Tahoma"/>
                <w:b/>
                <w:bCs/>
              </w:rPr>
            </w:pPr>
            <w:r w:rsidRPr="00336B11">
              <w:rPr>
                <w:rFonts w:ascii="Tahoma" w:hAnsi="Tahoma" w:cs="Tahoma"/>
                <w:b/>
                <w:bCs/>
              </w:rPr>
              <w:t>7.</w:t>
            </w:r>
            <w:r w:rsidRPr="00336B11">
              <w:rPr>
                <w:rFonts w:ascii="Tahoma" w:hAnsi="Tahoma" w:cs="Tahoma"/>
                <w:b/>
                <w:bCs/>
              </w:rPr>
              <w:tab/>
              <w:t>Одобряване на одитирания консолидиран Годишен финансов отчет на Дружеството за 2024 г.</w:t>
            </w:r>
          </w:p>
          <w:p w14:paraId="7841FBF9" w14:textId="77777777" w:rsidR="00336B11" w:rsidRPr="00336B11" w:rsidRDefault="00336B11" w:rsidP="00336B11">
            <w:pPr>
              <w:ind w:right="94"/>
              <w:jc w:val="both"/>
              <w:rPr>
                <w:rFonts w:ascii="Tahoma" w:hAnsi="Tahoma" w:cs="Tahoma"/>
                <w:b/>
                <w:bCs/>
              </w:rPr>
            </w:pPr>
          </w:p>
          <w:p w14:paraId="25964423" w14:textId="166C7639" w:rsidR="00A038FC" w:rsidRPr="00C230B2" w:rsidRDefault="00336B11" w:rsidP="00336B11">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одобрява одитирания консолидиран Годишен финансов отчет на Дружеството за 2024 г.</w:t>
            </w:r>
          </w:p>
        </w:tc>
        <w:tc>
          <w:tcPr>
            <w:tcW w:w="5390" w:type="dxa"/>
          </w:tcPr>
          <w:p w14:paraId="4FD96FE6" w14:textId="77777777" w:rsidR="00711984" w:rsidRPr="00711984" w:rsidRDefault="00711984" w:rsidP="00711984">
            <w:pPr>
              <w:pStyle w:val="NoSpacing"/>
              <w:tabs>
                <w:tab w:val="left" w:pos="310"/>
              </w:tabs>
              <w:ind w:left="-112"/>
              <w:rPr>
                <w:b/>
                <w:bCs/>
                <w:lang w:val="en-GB"/>
              </w:rPr>
            </w:pPr>
            <w:r w:rsidRPr="00711984">
              <w:rPr>
                <w:b/>
                <w:bCs/>
                <w:lang w:val="en-GB"/>
              </w:rPr>
              <w:t>7.</w:t>
            </w:r>
            <w:r w:rsidRPr="00711984">
              <w:rPr>
                <w:lang w:val="en-GB"/>
              </w:rPr>
              <w:tab/>
            </w:r>
            <w:r w:rsidRPr="00711984">
              <w:rPr>
                <w:b/>
                <w:bCs/>
                <w:lang w:val="en-GB"/>
              </w:rPr>
              <w:t>Approval of the audited consolidated Annual financial statement of the Company for 2024.</w:t>
            </w:r>
          </w:p>
          <w:p w14:paraId="63A6A092" w14:textId="77777777" w:rsidR="00711984" w:rsidRDefault="00711984" w:rsidP="00711984">
            <w:pPr>
              <w:pStyle w:val="NoSpacing"/>
              <w:tabs>
                <w:tab w:val="left" w:pos="310"/>
              </w:tabs>
              <w:ind w:left="-112"/>
              <w:rPr>
                <w:b/>
                <w:bCs/>
                <w:lang w:val="en-GB"/>
              </w:rPr>
            </w:pPr>
          </w:p>
          <w:p w14:paraId="0A6AEEF6" w14:textId="77777777" w:rsidR="00711984" w:rsidRPr="00711984" w:rsidRDefault="00711984" w:rsidP="00711984">
            <w:pPr>
              <w:pStyle w:val="NoSpacing"/>
              <w:tabs>
                <w:tab w:val="left" w:pos="310"/>
              </w:tabs>
              <w:ind w:left="-112"/>
              <w:rPr>
                <w:lang w:val="en-GB"/>
              </w:rPr>
            </w:pPr>
            <w:r w:rsidRPr="00711984">
              <w:rPr>
                <w:b/>
                <w:bCs/>
                <w:u w:val="single"/>
                <w:lang w:val="en-GB"/>
              </w:rPr>
              <w:t>Proposed resolution:</w:t>
            </w:r>
            <w:r w:rsidRPr="00711984">
              <w:rPr>
                <w:lang w:val="en-GB"/>
              </w:rPr>
              <w:t xml:space="preserve"> The General meeting of shareholders approves the audited consolidated Annual financial statement of the Company for 2024.</w:t>
            </w:r>
          </w:p>
          <w:p w14:paraId="46D6F77C" w14:textId="77777777" w:rsidR="00A038FC" w:rsidRDefault="00A038FC" w:rsidP="00F551C2">
            <w:pPr>
              <w:rPr>
                <w:rFonts w:ascii="Tahoma" w:hAnsi="Tahoma" w:cs="Tahoma"/>
              </w:rPr>
            </w:pPr>
          </w:p>
          <w:p w14:paraId="10C0CA16" w14:textId="77777777" w:rsidR="006B5058" w:rsidRPr="006B5058" w:rsidRDefault="006B5058" w:rsidP="00F551C2">
            <w:pPr>
              <w:rPr>
                <w:rFonts w:ascii="Tahoma" w:hAnsi="Tahoma" w:cs="Tahoma"/>
              </w:rPr>
            </w:pPr>
          </w:p>
        </w:tc>
      </w:tr>
      <w:tr w:rsidR="00236C9C" w:rsidRPr="00C230B2" w14:paraId="002875E1"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3C3B744F" w14:textId="77777777" w:rsidTr="00C12801">
              <w:tc>
                <w:tcPr>
                  <w:tcW w:w="5731" w:type="dxa"/>
                </w:tcPr>
                <w:p w14:paraId="50E05310"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48DF5E8F"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2CD42E69" w14:textId="77777777" w:rsidTr="00C12801">
              <w:tc>
                <w:tcPr>
                  <w:tcW w:w="10564" w:type="dxa"/>
                  <w:gridSpan w:val="2"/>
                </w:tcPr>
                <w:p w14:paraId="4FE9C4CD" w14:textId="77777777" w:rsidR="00236C9C" w:rsidRPr="004F21D1" w:rsidRDefault="002C0422" w:rsidP="00236C9C">
                  <w:pPr>
                    <w:ind w:left="3720" w:right="94"/>
                    <w:rPr>
                      <w:rFonts w:ascii="Tahoma" w:hAnsi="Tahoma" w:cs="Tahoma"/>
                    </w:rPr>
                  </w:pPr>
                  <w:sdt>
                    <w:sdtPr>
                      <w:rPr>
                        <w:rFonts w:ascii="Tahoma" w:hAnsi="Tahoma" w:cs="Tahoma"/>
                      </w:rPr>
                      <w:id w:val="167090560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562FDEF6" w14:textId="77777777" w:rsidR="00236C9C" w:rsidRPr="004F21D1" w:rsidRDefault="002C0422" w:rsidP="00236C9C">
                  <w:pPr>
                    <w:ind w:left="3720" w:right="94"/>
                    <w:rPr>
                      <w:rFonts w:ascii="Tahoma" w:hAnsi="Tahoma" w:cs="Tahoma"/>
                    </w:rPr>
                  </w:pPr>
                  <w:sdt>
                    <w:sdtPr>
                      <w:rPr>
                        <w:rFonts w:ascii="Tahoma" w:hAnsi="Tahoma" w:cs="Tahoma"/>
                      </w:rPr>
                      <w:id w:val="-210833495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05897231" w14:textId="77777777" w:rsidR="00236C9C" w:rsidRPr="004F21D1" w:rsidRDefault="002C0422" w:rsidP="00236C9C">
                  <w:pPr>
                    <w:ind w:left="3720" w:right="94"/>
                    <w:rPr>
                      <w:rFonts w:ascii="Tahoma" w:hAnsi="Tahoma" w:cs="Tahoma"/>
                    </w:rPr>
                  </w:pPr>
                  <w:sdt>
                    <w:sdtPr>
                      <w:rPr>
                        <w:rFonts w:ascii="Tahoma" w:hAnsi="Tahoma" w:cs="Tahoma"/>
                      </w:rPr>
                      <w:id w:val="-1747634744"/>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04EE67B8" w14:textId="77777777" w:rsidR="00236C9C" w:rsidRPr="004F21D1" w:rsidRDefault="002C0422" w:rsidP="00236C9C">
                  <w:pPr>
                    <w:ind w:left="3720" w:right="94"/>
                    <w:rPr>
                      <w:rFonts w:ascii="Tahoma" w:hAnsi="Tahoma" w:cs="Tahoma"/>
                    </w:rPr>
                  </w:pPr>
                  <w:sdt>
                    <w:sdtPr>
                      <w:rPr>
                        <w:rFonts w:ascii="Tahoma" w:hAnsi="Tahoma" w:cs="Tahoma"/>
                      </w:rPr>
                      <w:id w:val="206844209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637DC866" w14:textId="77777777" w:rsidR="00236C9C" w:rsidRPr="004F21D1" w:rsidRDefault="00236C9C" w:rsidP="00236C9C">
                  <w:pPr>
                    <w:ind w:left="3720" w:right="94"/>
                    <w:rPr>
                      <w:rFonts w:ascii="Tahoma" w:hAnsi="Tahoma" w:cs="Tahoma"/>
                      <w:i/>
                      <w:iCs/>
                    </w:rPr>
                  </w:pPr>
                  <w:r w:rsidRPr="004F21D1">
                    <w:rPr>
                      <w:rFonts w:ascii="Tahoma" w:hAnsi="Tahoma" w:cs="Tahoma"/>
                      <w:i/>
                      <w:iCs/>
                    </w:rPr>
                    <w:lastRenderedPageBreak/>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490DADDF" w14:textId="77777777" w:rsidR="00236C9C" w:rsidRPr="004F21D1" w:rsidRDefault="00236C9C" w:rsidP="00236C9C">
                  <w:pPr>
                    <w:ind w:left="3720" w:right="94"/>
                    <w:rPr>
                      <w:rFonts w:ascii="Tahoma" w:hAnsi="Tahoma" w:cs="Tahoma"/>
                    </w:rPr>
                  </w:pPr>
                </w:p>
              </w:tc>
            </w:tr>
          </w:tbl>
          <w:p w14:paraId="67674755" w14:textId="77777777" w:rsidR="00236C9C" w:rsidRPr="004F21D1" w:rsidRDefault="00236C9C" w:rsidP="00711984">
            <w:pPr>
              <w:pStyle w:val="NoSpacing"/>
              <w:tabs>
                <w:tab w:val="left" w:pos="310"/>
              </w:tabs>
              <w:ind w:left="-112"/>
              <w:rPr>
                <w:b/>
                <w:bCs/>
              </w:rPr>
            </w:pPr>
          </w:p>
        </w:tc>
      </w:tr>
      <w:tr w:rsidR="00A038FC" w:rsidRPr="00C230B2" w14:paraId="06ACD92B" w14:textId="77777777" w:rsidTr="5DFDE53A">
        <w:tc>
          <w:tcPr>
            <w:tcW w:w="5390" w:type="dxa"/>
          </w:tcPr>
          <w:p w14:paraId="7C0BB5F8" w14:textId="77777777" w:rsidR="00336B11" w:rsidRPr="00336B11" w:rsidRDefault="00336B11" w:rsidP="00336B11">
            <w:pPr>
              <w:ind w:right="94"/>
              <w:jc w:val="both"/>
              <w:rPr>
                <w:rFonts w:ascii="Tahoma" w:hAnsi="Tahoma" w:cs="Tahoma"/>
                <w:b/>
                <w:bCs/>
              </w:rPr>
            </w:pPr>
            <w:r w:rsidRPr="00336B11">
              <w:rPr>
                <w:rFonts w:ascii="Tahoma" w:hAnsi="Tahoma" w:cs="Tahoma"/>
                <w:b/>
                <w:bCs/>
              </w:rPr>
              <w:lastRenderedPageBreak/>
              <w:t>8.</w:t>
            </w:r>
            <w:r w:rsidRPr="00336B11">
              <w:rPr>
                <w:rFonts w:ascii="Tahoma" w:hAnsi="Tahoma" w:cs="Tahoma"/>
                <w:b/>
                <w:bCs/>
              </w:rPr>
              <w:tab/>
              <w:t>Приемане на решение за разпределяне на финансовия резултат на Дружеството, реализиран през 2024 г.</w:t>
            </w:r>
          </w:p>
          <w:p w14:paraId="6850F556" w14:textId="77777777" w:rsidR="00336B11" w:rsidRPr="00336B11" w:rsidRDefault="00336B11" w:rsidP="00336B11">
            <w:pPr>
              <w:ind w:right="94"/>
              <w:jc w:val="both"/>
              <w:rPr>
                <w:rFonts w:ascii="Tahoma" w:hAnsi="Tahoma" w:cs="Tahoma"/>
                <w:b/>
                <w:bCs/>
              </w:rPr>
            </w:pPr>
          </w:p>
          <w:p w14:paraId="39DD547C" w14:textId="667C94D1" w:rsidR="00A038FC"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rPr>
              <w:t xml:space="preserve"> </w:t>
            </w:r>
            <w:r w:rsidR="605A0C8F" w:rsidRPr="131840D1">
              <w:rPr>
                <w:rFonts w:ascii="Tahoma" w:hAnsi="Tahoma" w:cs="Tahoma"/>
              </w:rPr>
              <w:t>Общото събрание на акционерите приема предложението на Управителния съвет, одобрено от Надзорния съвет, финансовият резултат - счетоводна загуба на Дружеството, реализирана през 2024 г., в размер на 876 805,28 лева (осемстотин седемдесет и шест хиляди осемстотин и пет лева и двадесет и осем стотинки) да бъде покрита от неразпределената печалба на дружеството за 2023 г</w:t>
            </w:r>
            <w:r w:rsidRPr="131840D1">
              <w:rPr>
                <w:rFonts w:ascii="Tahoma" w:hAnsi="Tahoma" w:cs="Tahoma"/>
              </w:rPr>
              <w:t>.</w:t>
            </w:r>
          </w:p>
          <w:p w14:paraId="2E0CAD74" w14:textId="04E0C308" w:rsidR="006B5058" w:rsidRPr="00C230B2" w:rsidRDefault="006B5058" w:rsidP="00336B11">
            <w:pPr>
              <w:ind w:right="94"/>
              <w:jc w:val="both"/>
              <w:rPr>
                <w:rFonts w:ascii="Tahoma" w:hAnsi="Tahoma" w:cs="Tahoma"/>
              </w:rPr>
            </w:pPr>
          </w:p>
        </w:tc>
        <w:tc>
          <w:tcPr>
            <w:tcW w:w="5390" w:type="dxa"/>
          </w:tcPr>
          <w:p w14:paraId="4BF89D4D" w14:textId="77777777" w:rsidR="00711984" w:rsidRPr="00711984" w:rsidRDefault="00711984" w:rsidP="00711984">
            <w:pPr>
              <w:pStyle w:val="NoSpacing"/>
              <w:tabs>
                <w:tab w:val="left" w:pos="310"/>
              </w:tabs>
              <w:ind w:left="-112"/>
              <w:rPr>
                <w:b/>
                <w:bCs/>
                <w:lang w:val="en-GB"/>
              </w:rPr>
            </w:pPr>
            <w:r w:rsidRPr="00711984">
              <w:rPr>
                <w:b/>
                <w:bCs/>
                <w:lang w:val="en-GB"/>
              </w:rPr>
              <w:t>8.</w:t>
            </w:r>
            <w:r w:rsidRPr="00711984">
              <w:rPr>
                <w:lang w:val="en-GB"/>
              </w:rPr>
              <w:tab/>
            </w:r>
            <w:r w:rsidRPr="00711984">
              <w:rPr>
                <w:b/>
                <w:bCs/>
                <w:lang w:val="en-GB"/>
              </w:rPr>
              <w:t>Adoption of a decision for distribution of the financial result of the Company realized in 2024.</w:t>
            </w:r>
          </w:p>
          <w:p w14:paraId="1BB7761B" w14:textId="77777777" w:rsidR="00711984" w:rsidRDefault="00711984" w:rsidP="00711984">
            <w:pPr>
              <w:pStyle w:val="NoSpacing"/>
              <w:tabs>
                <w:tab w:val="left" w:pos="310"/>
              </w:tabs>
              <w:ind w:left="-122" w:firstLine="0"/>
              <w:rPr>
                <w:b/>
                <w:bCs/>
                <w:lang w:val="en-GB"/>
              </w:rPr>
            </w:pPr>
          </w:p>
          <w:p w14:paraId="683AA932" w14:textId="072F41B9" w:rsidR="00711984" w:rsidRPr="00711984" w:rsidRDefault="00711984" w:rsidP="00711984">
            <w:pPr>
              <w:pStyle w:val="NoSpacing"/>
              <w:tabs>
                <w:tab w:val="left" w:pos="310"/>
              </w:tabs>
              <w:ind w:left="-122" w:firstLine="0"/>
              <w:rPr>
                <w:lang w:val="en-GB"/>
              </w:rPr>
            </w:pPr>
            <w:r w:rsidRPr="131840D1">
              <w:rPr>
                <w:b/>
                <w:bCs/>
                <w:u w:val="single"/>
                <w:lang w:val="en-GB"/>
              </w:rPr>
              <w:t>Proposed resolution:</w:t>
            </w:r>
            <w:r w:rsidRPr="131840D1">
              <w:rPr>
                <w:lang w:val="en-GB"/>
              </w:rPr>
              <w:t xml:space="preserve"> </w:t>
            </w:r>
            <w:r w:rsidR="7583221E" w:rsidRPr="131840D1">
              <w:rPr>
                <w:lang w:val="en-GB"/>
              </w:rPr>
              <w:t>The General Meeting of Shareholders accepts the proposal of the Managing Board, approved by the Supervisory Board, to cover the financial result - accounting loss of the Company, realized in 2024, in the amount of BGN 876,805.28 (eight hundred seventy-six thousand eight hundred and five BGN and twenty-eight stotinki) by the retained earnings of the Company for 2023</w:t>
            </w:r>
            <w:r w:rsidRPr="131840D1">
              <w:rPr>
                <w:lang w:val="en-GB"/>
              </w:rPr>
              <w:t>.</w:t>
            </w:r>
          </w:p>
          <w:p w14:paraId="3767080E" w14:textId="77777777" w:rsidR="00A038FC" w:rsidRPr="00711984" w:rsidRDefault="00A038FC" w:rsidP="00F551C2">
            <w:pPr>
              <w:rPr>
                <w:rFonts w:ascii="Tahoma" w:hAnsi="Tahoma" w:cs="Tahoma"/>
                <w:lang w:val="en-GB"/>
              </w:rPr>
            </w:pPr>
          </w:p>
        </w:tc>
      </w:tr>
      <w:tr w:rsidR="00236C9C" w:rsidRPr="00C230B2" w14:paraId="4B491885"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7A16FCCC" w14:textId="77777777" w:rsidTr="00C12801">
              <w:tc>
                <w:tcPr>
                  <w:tcW w:w="5731" w:type="dxa"/>
                </w:tcPr>
                <w:p w14:paraId="3A8A37B7"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63882C43"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7713E79C" w14:textId="77777777" w:rsidTr="00C12801">
              <w:tc>
                <w:tcPr>
                  <w:tcW w:w="10564" w:type="dxa"/>
                  <w:gridSpan w:val="2"/>
                </w:tcPr>
                <w:p w14:paraId="5EED24FB" w14:textId="77777777" w:rsidR="00236C9C" w:rsidRPr="004F21D1" w:rsidRDefault="002C0422" w:rsidP="00236C9C">
                  <w:pPr>
                    <w:ind w:left="3720" w:right="94"/>
                    <w:rPr>
                      <w:rFonts w:ascii="Tahoma" w:hAnsi="Tahoma" w:cs="Tahoma"/>
                    </w:rPr>
                  </w:pPr>
                  <w:sdt>
                    <w:sdtPr>
                      <w:rPr>
                        <w:rFonts w:ascii="Tahoma" w:hAnsi="Tahoma" w:cs="Tahoma"/>
                      </w:rPr>
                      <w:id w:val="-1074970582"/>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4AB08939" w14:textId="77777777" w:rsidR="00236C9C" w:rsidRPr="004F21D1" w:rsidRDefault="002C0422" w:rsidP="00236C9C">
                  <w:pPr>
                    <w:ind w:left="3720" w:right="94"/>
                    <w:rPr>
                      <w:rFonts w:ascii="Tahoma" w:hAnsi="Tahoma" w:cs="Tahoma"/>
                    </w:rPr>
                  </w:pPr>
                  <w:sdt>
                    <w:sdtPr>
                      <w:rPr>
                        <w:rFonts w:ascii="Tahoma" w:hAnsi="Tahoma" w:cs="Tahoma"/>
                      </w:rPr>
                      <w:id w:val="-81825892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718D39F4" w14:textId="77777777" w:rsidR="00236C9C" w:rsidRPr="004F21D1" w:rsidRDefault="002C0422" w:rsidP="00236C9C">
                  <w:pPr>
                    <w:ind w:left="3720" w:right="94"/>
                    <w:rPr>
                      <w:rFonts w:ascii="Tahoma" w:hAnsi="Tahoma" w:cs="Tahoma"/>
                    </w:rPr>
                  </w:pPr>
                  <w:sdt>
                    <w:sdtPr>
                      <w:rPr>
                        <w:rFonts w:ascii="Tahoma" w:hAnsi="Tahoma" w:cs="Tahoma"/>
                      </w:rPr>
                      <w:id w:val="-4236936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51F53535" w14:textId="77777777" w:rsidR="00236C9C" w:rsidRPr="004F21D1" w:rsidRDefault="002C0422" w:rsidP="00236C9C">
                  <w:pPr>
                    <w:ind w:left="3720" w:right="94"/>
                    <w:rPr>
                      <w:rFonts w:ascii="Tahoma" w:hAnsi="Tahoma" w:cs="Tahoma"/>
                    </w:rPr>
                  </w:pPr>
                  <w:sdt>
                    <w:sdtPr>
                      <w:rPr>
                        <w:rFonts w:ascii="Tahoma" w:hAnsi="Tahoma" w:cs="Tahoma"/>
                      </w:rPr>
                      <w:id w:val="44280970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0D760E51"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47071DED" w14:textId="77777777" w:rsidR="00236C9C" w:rsidRPr="004F21D1" w:rsidRDefault="00236C9C" w:rsidP="00236C9C">
                  <w:pPr>
                    <w:ind w:left="3720" w:right="94"/>
                    <w:rPr>
                      <w:rFonts w:ascii="Tahoma" w:hAnsi="Tahoma" w:cs="Tahoma"/>
                    </w:rPr>
                  </w:pPr>
                </w:p>
              </w:tc>
            </w:tr>
          </w:tbl>
          <w:p w14:paraId="09884198" w14:textId="77777777" w:rsidR="00236C9C" w:rsidRPr="004F21D1" w:rsidRDefault="00236C9C" w:rsidP="00F551C2">
            <w:pPr>
              <w:rPr>
                <w:rFonts w:ascii="Tahoma" w:hAnsi="Tahoma" w:cs="Tahoma"/>
              </w:rPr>
            </w:pPr>
          </w:p>
        </w:tc>
      </w:tr>
      <w:tr w:rsidR="00A038FC" w:rsidRPr="00C230B2" w14:paraId="6D1B344E" w14:textId="77777777" w:rsidTr="5DFDE53A">
        <w:tc>
          <w:tcPr>
            <w:tcW w:w="5390" w:type="dxa"/>
          </w:tcPr>
          <w:p w14:paraId="46E0412B" w14:textId="77777777" w:rsidR="00336B11" w:rsidRPr="00336B11" w:rsidRDefault="00336B11" w:rsidP="00336B11">
            <w:pPr>
              <w:ind w:right="94"/>
              <w:jc w:val="both"/>
              <w:rPr>
                <w:rFonts w:ascii="Tahoma" w:hAnsi="Tahoma" w:cs="Tahoma"/>
                <w:b/>
                <w:bCs/>
              </w:rPr>
            </w:pPr>
            <w:r w:rsidRPr="00336B11">
              <w:rPr>
                <w:rFonts w:ascii="Tahoma" w:hAnsi="Tahoma" w:cs="Tahoma"/>
                <w:b/>
                <w:bCs/>
              </w:rPr>
              <w:t>9.</w:t>
            </w:r>
            <w:r w:rsidRPr="00336B11">
              <w:rPr>
                <w:rFonts w:ascii="Tahoma" w:hAnsi="Tahoma" w:cs="Tahoma"/>
                <w:b/>
                <w:bCs/>
              </w:rPr>
              <w:tab/>
              <w:t>Приемане на решение за освобождаване от отговорност на членовете на Управителния и Надзорния съвет на Дружеството за дейността им през 2024 г.</w:t>
            </w:r>
          </w:p>
          <w:p w14:paraId="2430F1FA" w14:textId="77777777" w:rsidR="00336B11" w:rsidRPr="00336B11" w:rsidRDefault="00336B11" w:rsidP="00336B11">
            <w:pPr>
              <w:ind w:right="94"/>
              <w:jc w:val="both"/>
              <w:rPr>
                <w:rFonts w:ascii="Tahoma" w:hAnsi="Tahoma" w:cs="Tahoma"/>
                <w:b/>
                <w:bCs/>
              </w:rPr>
            </w:pPr>
          </w:p>
          <w:p w14:paraId="21F7FD4B" w14:textId="01B8312C" w:rsidR="00A038FC"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rPr>
              <w:t xml:space="preserve"> </w:t>
            </w:r>
            <w:r w:rsidR="6083ECCF" w:rsidRPr="131840D1">
              <w:rPr>
                <w:rFonts w:ascii="Tahoma" w:hAnsi="Tahoma" w:cs="Tahoma"/>
              </w:rPr>
              <w:t>Общото събрание на акционерите освобождава от отговорност членовете на Управителния съвет на Дружеството – Иван Красимиров Житиянов, Теодор Димитров Добрев, Орлин Емилов Русев, Йорданка Любчова Кленовска и Десислава Данчева Торозова, както и членовете на Надзорния съвет на Дружеството – Волфганг Вернер Фридрих Еберман, Уилям Антъни Боуотер Ръсел, Флориан Хът, Ханс ван Хувелинген, Иво Евгениев Евгениев, за дейността им през 2024 година</w:t>
            </w:r>
            <w:r w:rsidRPr="131840D1">
              <w:rPr>
                <w:rFonts w:ascii="Tahoma" w:hAnsi="Tahoma" w:cs="Tahoma"/>
              </w:rPr>
              <w:t>.</w:t>
            </w:r>
          </w:p>
          <w:p w14:paraId="4E3E77EA" w14:textId="04BFD81E" w:rsidR="006B5058" w:rsidRPr="00C230B2" w:rsidRDefault="006B5058" w:rsidP="00336B11">
            <w:pPr>
              <w:ind w:right="94"/>
              <w:jc w:val="both"/>
              <w:rPr>
                <w:rFonts w:ascii="Tahoma" w:hAnsi="Tahoma" w:cs="Tahoma"/>
              </w:rPr>
            </w:pPr>
          </w:p>
        </w:tc>
        <w:tc>
          <w:tcPr>
            <w:tcW w:w="5390" w:type="dxa"/>
          </w:tcPr>
          <w:p w14:paraId="24D8BAF8" w14:textId="77777777" w:rsidR="00711984" w:rsidRPr="00711984" w:rsidRDefault="00711984" w:rsidP="00711984">
            <w:pPr>
              <w:pStyle w:val="NoSpacing"/>
              <w:tabs>
                <w:tab w:val="left" w:pos="310"/>
              </w:tabs>
              <w:ind w:left="-25"/>
              <w:rPr>
                <w:b/>
                <w:bCs/>
                <w:lang w:val="en-GB"/>
              </w:rPr>
            </w:pPr>
            <w:r w:rsidRPr="00711984">
              <w:rPr>
                <w:b/>
                <w:bCs/>
                <w:lang w:val="en-GB"/>
              </w:rPr>
              <w:t>9.</w:t>
            </w:r>
            <w:r w:rsidRPr="00711984">
              <w:rPr>
                <w:lang w:val="en-GB"/>
              </w:rPr>
              <w:tab/>
            </w:r>
            <w:r w:rsidRPr="00711984">
              <w:rPr>
                <w:b/>
                <w:bCs/>
                <w:lang w:val="en-GB"/>
              </w:rPr>
              <w:t>Adoption of a decision to discharge from liability the members of the Managing and Supervisory boards of the Company for their activities in 2024.</w:t>
            </w:r>
          </w:p>
          <w:p w14:paraId="29898EAB" w14:textId="77777777" w:rsidR="00711984" w:rsidRDefault="00711984" w:rsidP="00711984">
            <w:pPr>
              <w:pStyle w:val="NoSpacing"/>
              <w:tabs>
                <w:tab w:val="left" w:pos="310"/>
              </w:tabs>
              <w:ind w:left="-25"/>
              <w:rPr>
                <w:b/>
                <w:bCs/>
                <w:u w:val="single"/>
                <w:lang w:val="en-GB"/>
              </w:rPr>
            </w:pPr>
          </w:p>
          <w:p w14:paraId="7C056BC7" w14:textId="77777777" w:rsidR="00203BD2" w:rsidRPr="00711984" w:rsidRDefault="00203BD2" w:rsidP="00711984">
            <w:pPr>
              <w:pStyle w:val="NoSpacing"/>
              <w:tabs>
                <w:tab w:val="left" w:pos="310"/>
              </w:tabs>
              <w:ind w:left="-25"/>
              <w:rPr>
                <w:b/>
                <w:bCs/>
                <w:u w:val="single"/>
                <w:lang w:val="en-GB"/>
              </w:rPr>
            </w:pPr>
          </w:p>
          <w:p w14:paraId="462F9922" w14:textId="1C6CE311" w:rsidR="00711984" w:rsidRPr="00711984" w:rsidRDefault="00711984" w:rsidP="00236C9C">
            <w:pPr>
              <w:pStyle w:val="NoSpacing"/>
              <w:tabs>
                <w:tab w:val="left" w:pos="310"/>
              </w:tabs>
              <w:ind w:left="-25"/>
              <w:rPr>
                <w:lang w:val="en-GB"/>
              </w:rPr>
            </w:pPr>
            <w:r w:rsidRPr="131840D1">
              <w:rPr>
                <w:b/>
                <w:bCs/>
                <w:u w:val="single"/>
                <w:lang w:val="en-GB"/>
              </w:rPr>
              <w:t>Proposal for a decision:</w:t>
            </w:r>
            <w:r w:rsidRPr="131840D1">
              <w:rPr>
                <w:b/>
                <w:bCs/>
                <w:lang w:val="en-GB"/>
              </w:rPr>
              <w:t xml:space="preserve"> </w:t>
            </w:r>
            <w:r w:rsidR="560353EB" w:rsidRPr="131840D1">
              <w:rPr>
                <w:lang w:val="en-GB"/>
              </w:rPr>
              <w:t>The General Meeting of Shareholders releases the members of the</w:t>
            </w:r>
            <w:r w:rsidR="560353EB" w:rsidRPr="131840D1">
              <w:rPr>
                <w:b/>
                <w:bCs/>
                <w:lang w:val="en-GB"/>
              </w:rPr>
              <w:t xml:space="preserve"> </w:t>
            </w:r>
            <w:r w:rsidR="560353EB" w:rsidRPr="131840D1">
              <w:rPr>
                <w:lang w:val="en-GB"/>
              </w:rPr>
              <w:t>Managing Board of the Company - Ivan Krasimirov Zhitiyanov, Teodor Dimitrov Dobrev, Orlin Emilov Rusev, Yordanka Lyubchova Klenovska and Desislava Dancheva Torozova, as well as the members of the Supervisory Board of the Company - Wolfgang Werner Friedrich Ebermann, William Anthony Bowater Russell, Florian Huth, Hans van Houwelingen, Ivo Evgeniev Evgeniev, from liability for their activities in 2024</w:t>
            </w:r>
            <w:r w:rsidRPr="131840D1">
              <w:rPr>
                <w:lang w:val="en-GB"/>
              </w:rPr>
              <w:t>.</w:t>
            </w:r>
          </w:p>
          <w:p w14:paraId="4D8B1E6E" w14:textId="77777777" w:rsidR="00A038FC" w:rsidRPr="00711984" w:rsidRDefault="00A038FC" w:rsidP="00F551C2">
            <w:pPr>
              <w:rPr>
                <w:rFonts w:ascii="Tahoma" w:hAnsi="Tahoma" w:cs="Tahoma"/>
                <w:lang w:val="en-GB"/>
              </w:rPr>
            </w:pPr>
          </w:p>
        </w:tc>
      </w:tr>
      <w:tr w:rsidR="00236C9C" w:rsidRPr="00C230B2" w14:paraId="5CA96ABE"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2FF2B1B8" w14:textId="77777777" w:rsidTr="131840D1">
              <w:tc>
                <w:tcPr>
                  <w:tcW w:w="5731" w:type="dxa"/>
                </w:tcPr>
                <w:p w14:paraId="622712F5"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100F245D"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153CD25D" w14:textId="77777777" w:rsidTr="131840D1">
              <w:tc>
                <w:tcPr>
                  <w:tcW w:w="10564" w:type="dxa"/>
                  <w:gridSpan w:val="2"/>
                </w:tcPr>
                <w:p w14:paraId="0C98A096" w14:textId="77777777" w:rsidR="00236C9C" w:rsidRPr="004F21D1" w:rsidRDefault="002C0422" w:rsidP="00236C9C">
                  <w:pPr>
                    <w:ind w:left="3720" w:right="94"/>
                    <w:rPr>
                      <w:rFonts w:ascii="Tahoma" w:hAnsi="Tahoma" w:cs="Tahoma"/>
                    </w:rPr>
                  </w:pPr>
                  <w:sdt>
                    <w:sdtPr>
                      <w:rPr>
                        <w:rFonts w:ascii="Tahoma" w:hAnsi="Tahoma" w:cs="Tahoma"/>
                      </w:rPr>
                      <w:id w:val="118301306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56554B92" w14:textId="77777777" w:rsidR="00236C9C" w:rsidRPr="004F21D1" w:rsidRDefault="002C0422" w:rsidP="00236C9C">
                  <w:pPr>
                    <w:ind w:left="3720" w:right="94"/>
                    <w:rPr>
                      <w:rFonts w:ascii="Tahoma" w:hAnsi="Tahoma" w:cs="Tahoma"/>
                    </w:rPr>
                  </w:pPr>
                  <w:sdt>
                    <w:sdtPr>
                      <w:rPr>
                        <w:rFonts w:ascii="Tahoma" w:hAnsi="Tahoma" w:cs="Tahoma"/>
                      </w:rPr>
                      <w:id w:val="63052396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2140F8E8" w14:textId="77777777" w:rsidR="00236C9C" w:rsidRPr="004F21D1" w:rsidRDefault="002C0422" w:rsidP="00236C9C">
                  <w:pPr>
                    <w:ind w:left="3720" w:right="94"/>
                    <w:rPr>
                      <w:rFonts w:ascii="Tahoma" w:hAnsi="Tahoma" w:cs="Tahoma"/>
                    </w:rPr>
                  </w:pPr>
                  <w:sdt>
                    <w:sdtPr>
                      <w:rPr>
                        <w:rFonts w:ascii="Tahoma" w:hAnsi="Tahoma" w:cs="Tahoma"/>
                      </w:rPr>
                      <w:id w:val="-342160750"/>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5499A017" w14:textId="77777777" w:rsidR="00236C9C" w:rsidRPr="004F21D1" w:rsidRDefault="002C0422" w:rsidP="00236C9C">
                  <w:pPr>
                    <w:ind w:left="3720" w:right="94"/>
                    <w:rPr>
                      <w:rFonts w:ascii="Tahoma" w:hAnsi="Tahoma" w:cs="Tahoma"/>
                    </w:rPr>
                  </w:pPr>
                  <w:sdt>
                    <w:sdtPr>
                      <w:rPr>
                        <w:rFonts w:ascii="Tahoma" w:hAnsi="Tahoma" w:cs="Tahoma"/>
                      </w:rPr>
                      <w:id w:val="-56780009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249F7AF5" w14:textId="25F09B25" w:rsidR="00236C9C" w:rsidRPr="004F21D1" w:rsidRDefault="00236C9C" w:rsidP="131840D1">
                  <w:pPr>
                    <w:ind w:left="3720" w:right="94"/>
                    <w:rPr>
                      <w:rFonts w:ascii="Tahoma" w:hAnsi="Tahoma" w:cs="Tahoma"/>
                      <w:i/>
                      <w:iCs/>
                    </w:rPr>
                  </w:pPr>
                  <w:r w:rsidRPr="131840D1">
                    <w:rPr>
                      <w:rFonts w:ascii="Tahoma" w:hAnsi="Tahoma" w:cs="Tahoma"/>
                      <w:i/>
                      <w:iCs/>
                    </w:rPr>
                    <w:lastRenderedPageBreak/>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06AAAC87" w14:textId="77777777" w:rsidR="00236C9C" w:rsidRPr="004F21D1" w:rsidRDefault="00236C9C" w:rsidP="131840D1">
            <w:pPr>
              <w:pStyle w:val="NoSpacing"/>
              <w:tabs>
                <w:tab w:val="left" w:pos="310"/>
              </w:tabs>
              <w:ind w:left="-35" w:firstLine="0"/>
              <w:rPr>
                <w:b/>
                <w:bCs/>
              </w:rPr>
            </w:pPr>
          </w:p>
        </w:tc>
      </w:tr>
      <w:tr w:rsidR="00A038FC" w:rsidRPr="00C230B2" w14:paraId="50795B8D" w14:textId="77777777" w:rsidTr="5DFDE53A">
        <w:tc>
          <w:tcPr>
            <w:tcW w:w="5390" w:type="dxa"/>
          </w:tcPr>
          <w:p w14:paraId="5E5023AD" w14:textId="77777777" w:rsidR="00336B11" w:rsidRPr="00336B11" w:rsidRDefault="00336B11" w:rsidP="00336B11">
            <w:pPr>
              <w:ind w:right="94"/>
              <w:jc w:val="both"/>
              <w:rPr>
                <w:rFonts w:ascii="Tahoma" w:hAnsi="Tahoma" w:cs="Tahoma"/>
                <w:b/>
                <w:bCs/>
              </w:rPr>
            </w:pPr>
            <w:r w:rsidRPr="00336B11">
              <w:rPr>
                <w:rFonts w:ascii="Tahoma" w:hAnsi="Tahoma" w:cs="Tahoma"/>
                <w:b/>
                <w:bCs/>
              </w:rPr>
              <w:lastRenderedPageBreak/>
              <w:t>10.</w:t>
            </w:r>
            <w:r w:rsidRPr="00336B11">
              <w:rPr>
                <w:rFonts w:ascii="Tahoma" w:hAnsi="Tahoma" w:cs="Tahoma"/>
                <w:b/>
                <w:bCs/>
              </w:rPr>
              <w:tab/>
              <w:t>Приемане на годишния доклад за дейността на Директора за връзки с инвеститорите през 2024 г.</w:t>
            </w:r>
          </w:p>
          <w:p w14:paraId="43758F5F" w14:textId="77777777" w:rsidR="00336B11" w:rsidRPr="00336B11" w:rsidRDefault="00336B11" w:rsidP="00336B11">
            <w:pPr>
              <w:ind w:right="94"/>
              <w:jc w:val="both"/>
              <w:rPr>
                <w:rFonts w:ascii="Tahoma" w:hAnsi="Tahoma" w:cs="Tahoma"/>
                <w:b/>
                <w:bCs/>
              </w:rPr>
            </w:pPr>
          </w:p>
          <w:p w14:paraId="08913680" w14:textId="77777777" w:rsidR="00A038FC" w:rsidRDefault="00336B11" w:rsidP="00336B11">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приема годишния Доклад за дейността на Директора за връзки с инвеститорите през 2024 г.</w:t>
            </w:r>
          </w:p>
          <w:p w14:paraId="5A9AFA11" w14:textId="1009FC17" w:rsidR="006B5058" w:rsidRPr="00C230B2" w:rsidRDefault="006B5058" w:rsidP="00336B11">
            <w:pPr>
              <w:ind w:right="94"/>
              <w:jc w:val="both"/>
              <w:rPr>
                <w:rFonts w:ascii="Tahoma" w:hAnsi="Tahoma" w:cs="Tahoma"/>
              </w:rPr>
            </w:pPr>
          </w:p>
        </w:tc>
        <w:tc>
          <w:tcPr>
            <w:tcW w:w="5390" w:type="dxa"/>
          </w:tcPr>
          <w:p w14:paraId="3A429753" w14:textId="77777777" w:rsidR="00711984" w:rsidRPr="00711984" w:rsidRDefault="00711984" w:rsidP="00711984">
            <w:pPr>
              <w:pStyle w:val="NoSpacing"/>
              <w:tabs>
                <w:tab w:val="left" w:pos="310"/>
              </w:tabs>
              <w:ind w:left="-122"/>
              <w:rPr>
                <w:b/>
                <w:bCs/>
                <w:lang w:val="en-GB"/>
              </w:rPr>
            </w:pPr>
            <w:r w:rsidRPr="00711984">
              <w:rPr>
                <w:b/>
                <w:bCs/>
                <w:lang w:val="en-GB"/>
              </w:rPr>
              <w:t>10.</w:t>
            </w:r>
            <w:r w:rsidRPr="00711984">
              <w:rPr>
                <w:lang w:val="en-GB"/>
              </w:rPr>
              <w:tab/>
            </w:r>
            <w:r w:rsidRPr="00711984">
              <w:rPr>
                <w:b/>
                <w:bCs/>
                <w:lang w:val="en-GB"/>
              </w:rPr>
              <w:t>Adoption of the annual report on the activities of the Investor Relations Director in 2024.</w:t>
            </w:r>
          </w:p>
          <w:p w14:paraId="27B40D64" w14:textId="77777777" w:rsidR="00711984" w:rsidRPr="00711984" w:rsidRDefault="00711984" w:rsidP="00711984">
            <w:pPr>
              <w:pStyle w:val="NoSpacing"/>
              <w:tabs>
                <w:tab w:val="left" w:pos="310"/>
              </w:tabs>
              <w:ind w:left="-122"/>
              <w:rPr>
                <w:b/>
                <w:bCs/>
                <w:lang w:val="en-GB"/>
              </w:rPr>
            </w:pPr>
          </w:p>
          <w:p w14:paraId="41727EAF" w14:textId="77777777" w:rsidR="00711984" w:rsidRPr="00711984" w:rsidRDefault="00711984" w:rsidP="00711984">
            <w:pPr>
              <w:pStyle w:val="NoSpacing"/>
              <w:tabs>
                <w:tab w:val="left" w:pos="310"/>
              </w:tabs>
              <w:ind w:left="-122"/>
              <w:rPr>
                <w:lang w:val="en-GB"/>
              </w:rPr>
            </w:pPr>
            <w:r w:rsidRPr="00711984">
              <w:rPr>
                <w:b/>
                <w:bCs/>
                <w:u w:val="single"/>
                <w:lang w:val="en-GB"/>
              </w:rPr>
              <w:t>Proposed resolution:</w:t>
            </w:r>
            <w:r w:rsidRPr="00711984">
              <w:rPr>
                <w:lang w:val="en-GB"/>
              </w:rPr>
              <w:t xml:space="preserve"> The General meeting of shareholders adopts the annual Report on the activities of the Investor Relations Director in 2024.</w:t>
            </w:r>
          </w:p>
          <w:p w14:paraId="06784EF2" w14:textId="77777777" w:rsidR="00A038FC" w:rsidRPr="00711984" w:rsidRDefault="00A038FC" w:rsidP="00F551C2">
            <w:pPr>
              <w:rPr>
                <w:rFonts w:ascii="Tahoma" w:hAnsi="Tahoma" w:cs="Tahoma"/>
                <w:lang w:val="en-GB"/>
              </w:rPr>
            </w:pPr>
          </w:p>
        </w:tc>
      </w:tr>
      <w:tr w:rsidR="00236C9C" w:rsidRPr="00C230B2" w14:paraId="6476D60A"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11BDE28E" w14:textId="77777777" w:rsidTr="131840D1">
              <w:tc>
                <w:tcPr>
                  <w:tcW w:w="5731" w:type="dxa"/>
                </w:tcPr>
                <w:p w14:paraId="619CB1D7"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535F7FFD"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28109F5A" w14:textId="77777777" w:rsidTr="131840D1">
              <w:tc>
                <w:tcPr>
                  <w:tcW w:w="10564" w:type="dxa"/>
                  <w:gridSpan w:val="2"/>
                </w:tcPr>
                <w:p w14:paraId="3CA92CAA" w14:textId="77777777" w:rsidR="00236C9C" w:rsidRPr="004F21D1" w:rsidRDefault="002C0422" w:rsidP="00236C9C">
                  <w:pPr>
                    <w:ind w:left="3720" w:right="94"/>
                    <w:rPr>
                      <w:rFonts w:ascii="Tahoma" w:hAnsi="Tahoma" w:cs="Tahoma"/>
                    </w:rPr>
                  </w:pPr>
                  <w:sdt>
                    <w:sdtPr>
                      <w:rPr>
                        <w:rFonts w:ascii="Tahoma" w:hAnsi="Tahoma" w:cs="Tahoma"/>
                      </w:rPr>
                      <w:id w:val="-218982361"/>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41234FBF" w14:textId="77777777" w:rsidR="00236C9C" w:rsidRPr="004F21D1" w:rsidRDefault="002C0422" w:rsidP="00236C9C">
                  <w:pPr>
                    <w:ind w:left="3720" w:right="94"/>
                    <w:rPr>
                      <w:rFonts w:ascii="Tahoma" w:hAnsi="Tahoma" w:cs="Tahoma"/>
                    </w:rPr>
                  </w:pPr>
                  <w:sdt>
                    <w:sdtPr>
                      <w:rPr>
                        <w:rFonts w:ascii="Tahoma" w:hAnsi="Tahoma" w:cs="Tahoma"/>
                      </w:rPr>
                      <w:id w:val="163790991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02B73200" w14:textId="77777777" w:rsidR="00236C9C" w:rsidRPr="004F21D1" w:rsidRDefault="002C0422" w:rsidP="00236C9C">
                  <w:pPr>
                    <w:ind w:left="3720" w:right="94"/>
                    <w:rPr>
                      <w:rFonts w:ascii="Tahoma" w:hAnsi="Tahoma" w:cs="Tahoma"/>
                    </w:rPr>
                  </w:pPr>
                  <w:sdt>
                    <w:sdtPr>
                      <w:rPr>
                        <w:rFonts w:ascii="Tahoma" w:hAnsi="Tahoma" w:cs="Tahoma"/>
                      </w:rPr>
                      <w:id w:val="26689636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4905D4C9" w14:textId="77777777" w:rsidR="00236C9C" w:rsidRPr="004F21D1" w:rsidRDefault="002C0422" w:rsidP="00236C9C">
                  <w:pPr>
                    <w:ind w:left="3720" w:right="94"/>
                    <w:rPr>
                      <w:rFonts w:ascii="Tahoma" w:hAnsi="Tahoma" w:cs="Tahoma"/>
                    </w:rPr>
                  </w:pPr>
                  <w:sdt>
                    <w:sdtPr>
                      <w:rPr>
                        <w:rFonts w:ascii="Tahoma" w:hAnsi="Tahoma" w:cs="Tahoma"/>
                      </w:rPr>
                      <w:id w:val="-188992902"/>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7FC0F1FE" w14:textId="15412712" w:rsidR="00236C9C" w:rsidRPr="004F21D1" w:rsidRDefault="00236C9C" w:rsidP="131840D1">
                  <w:pPr>
                    <w:ind w:left="3720" w:right="94"/>
                    <w:rPr>
                      <w:rFonts w:ascii="Tahoma" w:hAnsi="Tahoma" w:cs="Tahoma"/>
                      <w:i/>
                      <w:iCs/>
                    </w:rPr>
                  </w:pPr>
                  <w:r w:rsidRPr="131840D1">
                    <w:rPr>
                      <w:rFonts w:ascii="Tahoma" w:hAnsi="Tahoma" w:cs="Tahoma"/>
                      <w:i/>
                      <w:iCs/>
                    </w:rPr>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6B778D5B" w14:textId="77777777" w:rsidR="00236C9C" w:rsidRPr="004F21D1" w:rsidRDefault="00236C9C" w:rsidP="131840D1">
            <w:pPr>
              <w:pStyle w:val="NoSpacing"/>
              <w:tabs>
                <w:tab w:val="left" w:pos="310"/>
              </w:tabs>
              <w:ind w:left="-132" w:firstLine="0"/>
              <w:rPr>
                <w:b/>
                <w:bCs/>
              </w:rPr>
            </w:pPr>
          </w:p>
        </w:tc>
      </w:tr>
      <w:tr w:rsidR="00A038FC" w:rsidRPr="00C230B2" w14:paraId="15C514E1" w14:textId="77777777" w:rsidTr="5DFDE53A">
        <w:tc>
          <w:tcPr>
            <w:tcW w:w="5390" w:type="dxa"/>
          </w:tcPr>
          <w:p w14:paraId="0CC5CBD3" w14:textId="77777777" w:rsidR="00336B11" w:rsidRPr="00336B11" w:rsidRDefault="00336B11" w:rsidP="00336B11">
            <w:pPr>
              <w:ind w:right="94"/>
              <w:jc w:val="both"/>
              <w:rPr>
                <w:rFonts w:ascii="Tahoma" w:hAnsi="Tahoma" w:cs="Tahoma"/>
                <w:b/>
                <w:bCs/>
              </w:rPr>
            </w:pPr>
            <w:r w:rsidRPr="00336B11">
              <w:rPr>
                <w:rFonts w:ascii="Tahoma" w:hAnsi="Tahoma" w:cs="Tahoma"/>
                <w:b/>
                <w:bCs/>
              </w:rPr>
              <w:t>11.</w:t>
            </w:r>
            <w:r w:rsidRPr="00336B11">
              <w:rPr>
                <w:rFonts w:ascii="Tahoma" w:hAnsi="Tahoma" w:cs="Tahoma"/>
                <w:b/>
                <w:bCs/>
              </w:rPr>
              <w:tab/>
              <w:t>Приемане на доклада на Одитния комитет за дейността му през 2024 г.</w:t>
            </w:r>
          </w:p>
          <w:p w14:paraId="1B290E0F" w14:textId="77777777" w:rsidR="00336B11" w:rsidRPr="00336B11" w:rsidRDefault="00336B11" w:rsidP="00336B11">
            <w:pPr>
              <w:ind w:right="94"/>
              <w:jc w:val="both"/>
              <w:rPr>
                <w:rFonts w:ascii="Tahoma" w:hAnsi="Tahoma" w:cs="Tahoma"/>
                <w:b/>
                <w:bCs/>
              </w:rPr>
            </w:pPr>
          </w:p>
          <w:p w14:paraId="5ABA0E8E" w14:textId="110D15F7" w:rsidR="00A038FC" w:rsidRPr="00C230B2" w:rsidRDefault="00336B11" w:rsidP="00336B11">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приема доклада на Одитния комитет за дейността му през 2024 г.</w:t>
            </w:r>
          </w:p>
        </w:tc>
        <w:tc>
          <w:tcPr>
            <w:tcW w:w="5390" w:type="dxa"/>
          </w:tcPr>
          <w:p w14:paraId="383FE025" w14:textId="77777777" w:rsidR="00711984" w:rsidRPr="00711984" w:rsidRDefault="00711984" w:rsidP="00711984">
            <w:pPr>
              <w:pStyle w:val="NoSpacing"/>
              <w:tabs>
                <w:tab w:val="left" w:pos="310"/>
              </w:tabs>
              <w:ind w:left="-122"/>
              <w:rPr>
                <w:b/>
                <w:bCs/>
                <w:lang w:val="en-GB"/>
              </w:rPr>
            </w:pPr>
            <w:r w:rsidRPr="00711984">
              <w:rPr>
                <w:b/>
                <w:bCs/>
                <w:lang w:val="en-GB"/>
              </w:rPr>
              <w:t>11.</w:t>
            </w:r>
            <w:r w:rsidRPr="00711984">
              <w:rPr>
                <w:lang w:val="en-GB"/>
              </w:rPr>
              <w:tab/>
            </w:r>
            <w:r w:rsidRPr="00711984">
              <w:rPr>
                <w:b/>
                <w:bCs/>
                <w:lang w:val="en-GB"/>
              </w:rPr>
              <w:t>Adoption of the report on the activities of the Audit committee in 2024.</w:t>
            </w:r>
          </w:p>
          <w:p w14:paraId="0586C369" w14:textId="77777777" w:rsidR="00711984" w:rsidRPr="00711984" w:rsidRDefault="00711984" w:rsidP="00711984">
            <w:pPr>
              <w:pStyle w:val="NoSpacing"/>
              <w:tabs>
                <w:tab w:val="left" w:pos="310"/>
              </w:tabs>
              <w:ind w:left="-122"/>
              <w:rPr>
                <w:b/>
                <w:bCs/>
                <w:lang w:val="en-GB"/>
              </w:rPr>
            </w:pPr>
          </w:p>
          <w:p w14:paraId="1E035010" w14:textId="77777777" w:rsidR="00711984" w:rsidRPr="00711984" w:rsidRDefault="00711984" w:rsidP="00711984">
            <w:pPr>
              <w:pStyle w:val="NoSpacing"/>
              <w:tabs>
                <w:tab w:val="left" w:pos="310"/>
              </w:tabs>
              <w:ind w:left="-122"/>
              <w:rPr>
                <w:lang w:val="en-GB"/>
              </w:rPr>
            </w:pPr>
            <w:r w:rsidRPr="00711984">
              <w:rPr>
                <w:b/>
                <w:bCs/>
                <w:u w:val="single"/>
                <w:lang w:val="en-GB"/>
              </w:rPr>
              <w:t>Proposed resolution:</w:t>
            </w:r>
            <w:r w:rsidRPr="00711984">
              <w:rPr>
                <w:lang w:val="en-GB"/>
              </w:rPr>
              <w:t xml:space="preserve"> The General meeting of shareholders adopts the report on the activities of the Audit committee in 2024.</w:t>
            </w:r>
          </w:p>
          <w:p w14:paraId="2ECD51BA" w14:textId="77777777" w:rsidR="00A038FC" w:rsidRPr="00711984" w:rsidRDefault="00A038FC" w:rsidP="00F551C2">
            <w:pPr>
              <w:rPr>
                <w:rFonts w:ascii="Tahoma" w:hAnsi="Tahoma" w:cs="Tahoma"/>
                <w:lang w:val="en-GB"/>
              </w:rPr>
            </w:pPr>
          </w:p>
        </w:tc>
      </w:tr>
      <w:tr w:rsidR="00236C9C" w:rsidRPr="00C230B2" w14:paraId="5F6DA17D"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4B0D2BBC" w14:textId="77777777" w:rsidTr="131840D1">
              <w:tc>
                <w:tcPr>
                  <w:tcW w:w="5731" w:type="dxa"/>
                </w:tcPr>
                <w:p w14:paraId="7C629EE2"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6E764A4C"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4618E6B7" w14:textId="77777777" w:rsidTr="131840D1">
              <w:tc>
                <w:tcPr>
                  <w:tcW w:w="10564" w:type="dxa"/>
                  <w:gridSpan w:val="2"/>
                </w:tcPr>
                <w:p w14:paraId="5353BB50" w14:textId="77777777" w:rsidR="00236C9C" w:rsidRPr="004F21D1" w:rsidRDefault="002C0422" w:rsidP="00236C9C">
                  <w:pPr>
                    <w:ind w:left="3720" w:right="94"/>
                    <w:rPr>
                      <w:rFonts w:ascii="Tahoma" w:hAnsi="Tahoma" w:cs="Tahoma"/>
                    </w:rPr>
                  </w:pPr>
                  <w:sdt>
                    <w:sdtPr>
                      <w:rPr>
                        <w:rFonts w:ascii="Tahoma" w:hAnsi="Tahoma" w:cs="Tahoma"/>
                      </w:rPr>
                      <w:id w:val="-187861795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4E45DB1B" w14:textId="77777777" w:rsidR="00236C9C" w:rsidRPr="004F21D1" w:rsidRDefault="002C0422" w:rsidP="00236C9C">
                  <w:pPr>
                    <w:ind w:left="3720" w:right="94"/>
                    <w:rPr>
                      <w:rFonts w:ascii="Tahoma" w:hAnsi="Tahoma" w:cs="Tahoma"/>
                    </w:rPr>
                  </w:pPr>
                  <w:sdt>
                    <w:sdtPr>
                      <w:rPr>
                        <w:rFonts w:ascii="Tahoma" w:hAnsi="Tahoma" w:cs="Tahoma"/>
                      </w:rPr>
                      <w:id w:val="602378426"/>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68F37BFD" w14:textId="77777777" w:rsidR="00236C9C" w:rsidRPr="004F21D1" w:rsidRDefault="002C0422" w:rsidP="00236C9C">
                  <w:pPr>
                    <w:ind w:left="3720" w:right="94"/>
                    <w:rPr>
                      <w:rFonts w:ascii="Tahoma" w:hAnsi="Tahoma" w:cs="Tahoma"/>
                    </w:rPr>
                  </w:pPr>
                  <w:sdt>
                    <w:sdtPr>
                      <w:rPr>
                        <w:rFonts w:ascii="Tahoma" w:hAnsi="Tahoma" w:cs="Tahoma"/>
                      </w:rPr>
                      <w:id w:val="2103609206"/>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5FE8894D" w14:textId="77777777" w:rsidR="00236C9C" w:rsidRPr="004F21D1" w:rsidRDefault="002C0422" w:rsidP="00236C9C">
                  <w:pPr>
                    <w:ind w:left="3720" w:right="94"/>
                    <w:rPr>
                      <w:rFonts w:ascii="Tahoma" w:hAnsi="Tahoma" w:cs="Tahoma"/>
                    </w:rPr>
                  </w:pPr>
                  <w:sdt>
                    <w:sdtPr>
                      <w:rPr>
                        <w:rFonts w:ascii="Tahoma" w:hAnsi="Tahoma" w:cs="Tahoma"/>
                      </w:rPr>
                      <w:id w:val="458615486"/>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76E83A7E" w14:textId="7BE7BD52" w:rsidR="00236C9C" w:rsidRPr="004F21D1" w:rsidRDefault="00236C9C" w:rsidP="131840D1">
                  <w:pPr>
                    <w:ind w:left="3720" w:right="94"/>
                    <w:rPr>
                      <w:rFonts w:ascii="Tahoma" w:hAnsi="Tahoma" w:cs="Tahoma"/>
                      <w:i/>
                      <w:iCs/>
                    </w:rPr>
                  </w:pPr>
                  <w:r w:rsidRPr="131840D1">
                    <w:rPr>
                      <w:rFonts w:ascii="Tahoma" w:hAnsi="Tahoma" w:cs="Tahoma"/>
                      <w:i/>
                      <w:iCs/>
                    </w:rPr>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22CE4D06" w14:textId="77777777" w:rsidR="00236C9C" w:rsidRPr="004F21D1" w:rsidRDefault="00236C9C" w:rsidP="00711984">
            <w:pPr>
              <w:pStyle w:val="NoSpacing"/>
              <w:tabs>
                <w:tab w:val="left" w:pos="310"/>
              </w:tabs>
              <w:ind w:left="-122"/>
              <w:rPr>
                <w:b/>
                <w:bCs/>
              </w:rPr>
            </w:pPr>
          </w:p>
        </w:tc>
      </w:tr>
      <w:tr w:rsidR="00A038FC" w:rsidRPr="00C230B2" w14:paraId="59D2B434" w14:textId="77777777" w:rsidTr="5DFDE53A">
        <w:tc>
          <w:tcPr>
            <w:tcW w:w="5390" w:type="dxa"/>
          </w:tcPr>
          <w:p w14:paraId="35DAD45A" w14:textId="77777777" w:rsidR="00336B11" w:rsidRPr="00336B11" w:rsidRDefault="00336B11" w:rsidP="00336B11">
            <w:pPr>
              <w:ind w:right="94"/>
              <w:jc w:val="both"/>
              <w:rPr>
                <w:rFonts w:ascii="Tahoma" w:hAnsi="Tahoma" w:cs="Tahoma"/>
                <w:b/>
                <w:bCs/>
              </w:rPr>
            </w:pPr>
            <w:r w:rsidRPr="00336B11">
              <w:rPr>
                <w:rFonts w:ascii="Tahoma" w:hAnsi="Tahoma" w:cs="Tahoma"/>
                <w:b/>
                <w:bCs/>
              </w:rPr>
              <w:t>12.</w:t>
            </w:r>
            <w:r w:rsidRPr="00336B11">
              <w:rPr>
                <w:rFonts w:ascii="Tahoma" w:hAnsi="Tahoma" w:cs="Tahoma"/>
                <w:b/>
                <w:bCs/>
              </w:rPr>
              <w:tab/>
              <w:t>Одобряване на Статут на Одитния комитет</w:t>
            </w:r>
          </w:p>
          <w:p w14:paraId="27113F43" w14:textId="77777777" w:rsidR="00336B11" w:rsidRPr="00336B11" w:rsidRDefault="00336B11" w:rsidP="00336B11">
            <w:pPr>
              <w:ind w:right="94"/>
              <w:jc w:val="both"/>
              <w:rPr>
                <w:rFonts w:ascii="Tahoma" w:hAnsi="Tahoma" w:cs="Tahoma"/>
                <w:b/>
                <w:bCs/>
              </w:rPr>
            </w:pPr>
          </w:p>
          <w:p w14:paraId="67D54519" w14:textId="7CB9F4AF" w:rsidR="00A038FC"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rPr>
              <w:t xml:space="preserve"> </w:t>
            </w:r>
            <w:r w:rsidR="714B7E33" w:rsidRPr="131840D1">
              <w:rPr>
                <w:rFonts w:ascii="Tahoma" w:hAnsi="Tahoma" w:cs="Tahoma"/>
              </w:rPr>
              <w:t>На основание чл. 107, ал. 7 от Закона за независимия финансов одит и изразяването на сигурност по устойчивостта, Общото събрание на акционерите одобрява статут на одитния комитет, в който се определят неговите функции, права и отговорности по отношение на финансовия одит и ангажиментите за сигурност по устойчивостта, вътрешния контрол и вътрешния одит, както и взаимоотношенията му с органите за управление</w:t>
            </w:r>
            <w:r w:rsidRPr="131840D1">
              <w:rPr>
                <w:rFonts w:ascii="Tahoma" w:hAnsi="Tahoma" w:cs="Tahoma"/>
              </w:rPr>
              <w:t>.</w:t>
            </w:r>
          </w:p>
          <w:p w14:paraId="44BEBA14" w14:textId="5BB4BA84" w:rsidR="006B5058" w:rsidRPr="00C230B2" w:rsidRDefault="006B5058" w:rsidP="00336B11">
            <w:pPr>
              <w:ind w:right="94"/>
              <w:jc w:val="both"/>
              <w:rPr>
                <w:rFonts w:ascii="Tahoma" w:hAnsi="Tahoma" w:cs="Tahoma"/>
              </w:rPr>
            </w:pPr>
          </w:p>
        </w:tc>
        <w:tc>
          <w:tcPr>
            <w:tcW w:w="5390" w:type="dxa"/>
          </w:tcPr>
          <w:p w14:paraId="1F60CEFF" w14:textId="77777777" w:rsidR="00711984" w:rsidRPr="00711984" w:rsidRDefault="00711984" w:rsidP="00711984">
            <w:pPr>
              <w:pStyle w:val="NoSpacing"/>
              <w:tabs>
                <w:tab w:val="left" w:pos="310"/>
              </w:tabs>
              <w:ind w:left="-122"/>
              <w:rPr>
                <w:b/>
                <w:bCs/>
                <w:lang w:val="en-GB"/>
              </w:rPr>
            </w:pPr>
            <w:r w:rsidRPr="00711984">
              <w:rPr>
                <w:b/>
                <w:bCs/>
                <w:lang w:val="en-GB"/>
              </w:rPr>
              <w:t>12.</w:t>
            </w:r>
            <w:r w:rsidRPr="00711984">
              <w:rPr>
                <w:lang w:val="en-GB"/>
              </w:rPr>
              <w:tab/>
            </w:r>
            <w:r w:rsidRPr="00711984">
              <w:rPr>
                <w:b/>
                <w:bCs/>
                <w:lang w:val="en-GB"/>
              </w:rPr>
              <w:t>Approval of the Statute of the Audit Committee</w:t>
            </w:r>
          </w:p>
          <w:p w14:paraId="5FF1C4C2" w14:textId="77777777" w:rsidR="00711984" w:rsidRPr="00711984" w:rsidRDefault="00711984" w:rsidP="00711984">
            <w:pPr>
              <w:pStyle w:val="NoSpacing"/>
              <w:tabs>
                <w:tab w:val="left" w:pos="310"/>
              </w:tabs>
              <w:ind w:left="-122"/>
              <w:rPr>
                <w:b/>
                <w:bCs/>
                <w:u w:val="single"/>
                <w:lang w:val="en-GB"/>
              </w:rPr>
            </w:pPr>
          </w:p>
          <w:p w14:paraId="59162230" w14:textId="784E7685" w:rsidR="00711984" w:rsidRPr="00711984" w:rsidRDefault="00711984" w:rsidP="00711984">
            <w:pPr>
              <w:pStyle w:val="NoSpacing"/>
              <w:tabs>
                <w:tab w:val="left" w:pos="310"/>
              </w:tabs>
              <w:ind w:left="-122"/>
              <w:rPr>
                <w:lang w:val="en-GB"/>
              </w:rPr>
            </w:pPr>
            <w:r w:rsidRPr="131840D1">
              <w:rPr>
                <w:b/>
                <w:bCs/>
                <w:u w:val="single"/>
                <w:lang w:val="en-GB"/>
              </w:rPr>
              <w:t>Proposed resolution:</w:t>
            </w:r>
            <w:r w:rsidRPr="131840D1">
              <w:rPr>
                <w:lang w:val="en-GB"/>
              </w:rPr>
              <w:t xml:space="preserve"> </w:t>
            </w:r>
            <w:r w:rsidR="777044C0" w:rsidRPr="131840D1">
              <w:rPr>
                <w:lang w:val="en-GB"/>
              </w:rPr>
              <w:t>Pursuant to Art. 107, para. 7 of the Independent Financial Audit and Sustainability Assurance Act, the General Meeting of Shareholders approves the Statute of the Audit Committee, which defines its functions, rights and responsibilities with respect to the financial audit and sustainability assurance commitments, internal control and internal audit, as well as its relations with the management bodies</w:t>
            </w:r>
            <w:r w:rsidRPr="131840D1">
              <w:rPr>
                <w:lang w:val="en-GB"/>
              </w:rPr>
              <w:t>.</w:t>
            </w:r>
          </w:p>
          <w:p w14:paraId="63F56FE6" w14:textId="77777777" w:rsidR="00A038FC" w:rsidRPr="00711984" w:rsidRDefault="00A038FC" w:rsidP="00F551C2">
            <w:pPr>
              <w:rPr>
                <w:rFonts w:ascii="Tahoma" w:hAnsi="Tahoma" w:cs="Tahoma"/>
                <w:lang w:val="en-GB"/>
              </w:rPr>
            </w:pPr>
          </w:p>
        </w:tc>
      </w:tr>
      <w:tr w:rsidR="00236C9C" w:rsidRPr="00C230B2" w14:paraId="67E59809"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5C0CDD2C" w14:textId="77777777" w:rsidTr="131840D1">
              <w:tc>
                <w:tcPr>
                  <w:tcW w:w="5731" w:type="dxa"/>
                </w:tcPr>
                <w:p w14:paraId="1AAFBA19"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6283241A"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01660B0E" w14:textId="77777777" w:rsidTr="131840D1">
              <w:tc>
                <w:tcPr>
                  <w:tcW w:w="10564" w:type="dxa"/>
                  <w:gridSpan w:val="2"/>
                </w:tcPr>
                <w:p w14:paraId="748DD81E" w14:textId="77777777" w:rsidR="00236C9C" w:rsidRPr="004F21D1" w:rsidRDefault="002C0422" w:rsidP="00236C9C">
                  <w:pPr>
                    <w:ind w:left="3720" w:right="94"/>
                    <w:rPr>
                      <w:rFonts w:ascii="Tahoma" w:hAnsi="Tahoma" w:cs="Tahoma"/>
                    </w:rPr>
                  </w:pPr>
                  <w:sdt>
                    <w:sdtPr>
                      <w:rPr>
                        <w:rFonts w:ascii="Tahoma" w:hAnsi="Tahoma" w:cs="Tahoma"/>
                      </w:rPr>
                      <w:id w:val="755944582"/>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00A8EFC3" w14:textId="77777777" w:rsidR="00236C9C" w:rsidRPr="004F21D1" w:rsidRDefault="002C0422" w:rsidP="00236C9C">
                  <w:pPr>
                    <w:ind w:left="3720" w:right="94"/>
                    <w:rPr>
                      <w:rFonts w:ascii="Tahoma" w:hAnsi="Tahoma" w:cs="Tahoma"/>
                    </w:rPr>
                  </w:pPr>
                  <w:sdt>
                    <w:sdtPr>
                      <w:rPr>
                        <w:rFonts w:ascii="Tahoma" w:hAnsi="Tahoma" w:cs="Tahoma"/>
                      </w:rPr>
                      <w:id w:val="-1526855396"/>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6C02BEDD" w14:textId="77777777" w:rsidR="00236C9C" w:rsidRPr="004F21D1" w:rsidRDefault="002C0422" w:rsidP="00236C9C">
                  <w:pPr>
                    <w:ind w:left="3720" w:right="94"/>
                    <w:rPr>
                      <w:rFonts w:ascii="Tahoma" w:hAnsi="Tahoma" w:cs="Tahoma"/>
                    </w:rPr>
                  </w:pPr>
                  <w:sdt>
                    <w:sdtPr>
                      <w:rPr>
                        <w:rFonts w:ascii="Tahoma" w:hAnsi="Tahoma" w:cs="Tahoma"/>
                      </w:rPr>
                      <w:id w:val="-1277473572"/>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406118E0" w14:textId="77777777" w:rsidR="00236C9C" w:rsidRPr="004F21D1" w:rsidRDefault="002C0422" w:rsidP="00236C9C">
                  <w:pPr>
                    <w:ind w:left="3720" w:right="94"/>
                    <w:rPr>
                      <w:rFonts w:ascii="Tahoma" w:hAnsi="Tahoma" w:cs="Tahoma"/>
                    </w:rPr>
                  </w:pPr>
                  <w:sdt>
                    <w:sdtPr>
                      <w:rPr>
                        <w:rFonts w:ascii="Tahoma" w:hAnsi="Tahoma" w:cs="Tahoma"/>
                      </w:rPr>
                      <w:id w:val="-342395172"/>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680420AA" w14:textId="56DE8548" w:rsidR="00236C9C" w:rsidRPr="004F21D1" w:rsidRDefault="00236C9C" w:rsidP="131840D1">
                  <w:pPr>
                    <w:ind w:left="3720" w:right="94"/>
                    <w:rPr>
                      <w:rFonts w:ascii="Tahoma" w:hAnsi="Tahoma" w:cs="Tahoma"/>
                      <w:i/>
                      <w:iCs/>
                    </w:rPr>
                  </w:pPr>
                  <w:r w:rsidRPr="131840D1">
                    <w:rPr>
                      <w:rFonts w:ascii="Tahoma" w:hAnsi="Tahoma" w:cs="Tahoma"/>
                      <w:i/>
                      <w:iCs/>
                    </w:rPr>
                    <w:lastRenderedPageBreak/>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291A1007" w14:textId="77777777" w:rsidR="00236C9C" w:rsidRPr="004F21D1" w:rsidRDefault="00236C9C" w:rsidP="00711984">
            <w:pPr>
              <w:pStyle w:val="NoSpacing"/>
              <w:tabs>
                <w:tab w:val="left" w:pos="310"/>
              </w:tabs>
              <w:ind w:left="-122"/>
              <w:rPr>
                <w:b/>
                <w:bCs/>
              </w:rPr>
            </w:pPr>
          </w:p>
        </w:tc>
      </w:tr>
      <w:tr w:rsidR="00A038FC" w:rsidRPr="00C230B2" w14:paraId="440777C5" w14:textId="77777777" w:rsidTr="5DFDE53A">
        <w:tc>
          <w:tcPr>
            <w:tcW w:w="5390" w:type="dxa"/>
          </w:tcPr>
          <w:p w14:paraId="28055943" w14:textId="0A7424FB" w:rsidR="00336B11" w:rsidRPr="00336B11" w:rsidRDefault="00336B11" w:rsidP="00336B11">
            <w:pPr>
              <w:ind w:right="94"/>
              <w:jc w:val="both"/>
              <w:rPr>
                <w:rFonts w:ascii="Tahoma" w:hAnsi="Tahoma" w:cs="Tahoma"/>
                <w:b/>
                <w:bCs/>
              </w:rPr>
            </w:pPr>
            <w:r w:rsidRPr="131840D1">
              <w:rPr>
                <w:rFonts w:ascii="Tahoma" w:hAnsi="Tahoma" w:cs="Tahoma"/>
                <w:b/>
                <w:bCs/>
              </w:rPr>
              <w:lastRenderedPageBreak/>
              <w:t>13.</w:t>
            </w:r>
            <w:r>
              <w:tab/>
            </w:r>
            <w:r w:rsidR="1534F60D" w:rsidRPr="131840D1">
              <w:rPr>
                <w:rFonts w:ascii="Tahoma" w:hAnsi="Tahoma" w:cs="Tahoma"/>
                <w:b/>
                <w:bCs/>
              </w:rPr>
              <w:t xml:space="preserve">Приемане на решение за овластяване на Управителния съвет на Дружеството да приеме и реализира Политика за стимулиране на ключови служители на Дружеството и дъщерните му дружества </w:t>
            </w:r>
          </w:p>
          <w:p w14:paraId="7C3A4A90" w14:textId="77777777" w:rsidR="00336B11" w:rsidRPr="00236C9C" w:rsidRDefault="00336B11" w:rsidP="00336B11">
            <w:pPr>
              <w:ind w:right="94"/>
              <w:jc w:val="both"/>
              <w:rPr>
                <w:rFonts w:ascii="Tahoma" w:hAnsi="Tahoma" w:cs="Tahoma"/>
                <w:b/>
                <w:bCs/>
              </w:rPr>
            </w:pPr>
          </w:p>
          <w:p w14:paraId="5DA70355" w14:textId="5D38A54B" w:rsidR="00A038FC"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b/>
                <w:bCs/>
              </w:rPr>
              <w:t xml:space="preserve"> </w:t>
            </w:r>
            <w:r w:rsidR="1DD14553" w:rsidRPr="131840D1">
              <w:rPr>
                <w:rFonts w:ascii="Tahoma" w:hAnsi="Tahoma" w:cs="Tahoma"/>
              </w:rPr>
              <w:t>Общото събрание на акционерите овластява Управителния съвет на Дружеството да приеме и реализира Политика за стимулиране на ключови служители на Дружеството и дъщерните му дружества чрез допълнително парично възнаграждение (бонус), осигурено от продажбата на акции на Дружеството от  акционери, които изразят съгласие за участие в Политиката за стимулиране и при всички други условия съгласно Предложението на Управителния съвет, включено в материалите по дневния ред. Бонусът ще се осигури  от получената от продаващи акционери, изразили съгласие да участват в Политиката за стимулиране, цена за продажба на акции на Дружеството. Общото събрание на акционерите възлага на Управителния съвет да извърши всички необходими правни и фактически действия, свързани с приемането и реализирането на Политиката за стимулиране на ключови служители на Дружеството и дъщерните му дружества чрез допълнително парично възнаграждение (бонус) и предоставянето му на ключови служители, които ще бъдат определени в приетата от УС политика като такива, с право да участват. Общото събрание на акционерите възлага на Управителния съвет да извърши всички необходими действия за сключване на обвързващи споразумения с акционери, изразили съгласие да участват в Политиката за стимулиране на ключови служители, за осигуряване на средствата за предоставяне на допълнително парично възнаграждение (бонус), обвързано с продажбата на акции на Дружеството</w:t>
            </w:r>
            <w:r w:rsidRPr="131840D1">
              <w:rPr>
                <w:rFonts w:ascii="Tahoma" w:hAnsi="Tahoma" w:cs="Tahoma"/>
              </w:rPr>
              <w:t>.</w:t>
            </w:r>
          </w:p>
          <w:p w14:paraId="1ADE745C" w14:textId="1D5294D3" w:rsidR="006B5058" w:rsidRPr="00C230B2" w:rsidRDefault="006B5058" w:rsidP="00336B11">
            <w:pPr>
              <w:ind w:right="94"/>
              <w:jc w:val="both"/>
              <w:rPr>
                <w:rFonts w:ascii="Tahoma" w:hAnsi="Tahoma" w:cs="Tahoma"/>
              </w:rPr>
            </w:pPr>
          </w:p>
        </w:tc>
        <w:tc>
          <w:tcPr>
            <w:tcW w:w="5390" w:type="dxa"/>
          </w:tcPr>
          <w:p w14:paraId="297B8133" w14:textId="30292C74" w:rsidR="00711984" w:rsidRPr="00711984" w:rsidRDefault="00711984" w:rsidP="00711984">
            <w:pPr>
              <w:pStyle w:val="NoSpacing"/>
              <w:tabs>
                <w:tab w:val="left" w:pos="310"/>
              </w:tabs>
              <w:ind w:left="-122"/>
              <w:rPr>
                <w:b/>
                <w:bCs/>
                <w:lang w:val="en-GB"/>
              </w:rPr>
            </w:pPr>
            <w:r w:rsidRPr="131840D1">
              <w:rPr>
                <w:b/>
                <w:bCs/>
                <w:lang w:val="en-GB"/>
              </w:rPr>
              <w:t>13.</w:t>
            </w:r>
            <w:r>
              <w:tab/>
            </w:r>
            <w:r w:rsidR="6DBD3D07" w:rsidRPr="131840D1">
              <w:rPr>
                <w:b/>
                <w:bCs/>
                <w:lang w:val="en-GB"/>
              </w:rPr>
              <w:t>Adoption of a resolution for authorizing the Managing Board of the Company to adopt and implement a Policy for management incentive scheme for key employees of the Company and its subsidiaries</w:t>
            </w:r>
          </w:p>
          <w:p w14:paraId="021857D9" w14:textId="77777777" w:rsidR="00711984" w:rsidRPr="00711984" w:rsidRDefault="00711984" w:rsidP="00711984">
            <w:pPr>
              <w:pStyle w:val="NoSpacing"/>
              <w:tabs>
                <w:tab w:val="left" w:pos="310"/>
              </w:tabs>
              <w:ind w:left="-122"/>
              <w:rPr>
                <w:b/>
                <w:bCs/>
                <w:u w:val="single"/>
                <w:lang w:val="en-GB"/>
              </w:rPr>
            </w:pPr>
          </w:p>
          <w:p w14:paraId="39801395" w14:textId="63DA11A2" w:rsidR="131840D1" w:rsidRDefault="131840D1" w:rsidP="131840D1">
            <w:pPr>
              <w:pStyle w:val="NoSpacing"/>
              <w:tabs>
                <w:tab w:val="left" w:pos="310"/>
              </w:tabs>
              <w:ind w:left="-122"/>
              <w:rPr>
                <w:b/>
                <w:bCs/>
                <w:u w:val="single"/>
                <w:lang w:val="en-GB"/>
              </w:rPr>
            </w:pPr>
          </w:p>
          <w:p w14:paraId="7AEEDCE5" w14:textId="66ABD64C" w:rsidR="00711984" w:rsidRPr="00711984" w:rsidRDefault="00711984" w:rsidP="00711984">
            <w:pPr>
              <w:pStyle w:val="NoSpacing"/>
              <w:tabs>
                <w:tab w:val="left" w:pos="310"/>
              </w:tabs>
              <w:ind w:left="-122"/>
              <w:rPr>
                <w:lang w:val="en-GB"/>
              </w:rPr>
            </w:pPr>
            <w:r w:rsidRPr="131840D1">
              <w:rPr>
                <w:b/>
                <w:bCs/>
                <w:u w:val="single"/>
                <w:lang w:val="en-GB"/>
              </w:rPr>
              <w:t>Proposed resolution:</w:t>
            </w:r>
            <w:r w:rsidRPr="131840D1">
              <w:rPr>
                <w:lang w:val="en-GB"/>
              </w:rPr>
              <w:t xml:space="preserve"> </w:t>
            </w:r>
            <w:r w:rsidR="0C66D39B" w:rsidRPr="131840D1">
              <w:rPr>
                <w:lang w:val="en-GB"/>
              </w:rPr>
              <w:t>The General Meeting of Shareholders authorizes the Managing Board of the Company to adopt and implement a Policy for management incentive scheme (“MIS”) for key employees of the Company and its subsidiaries through additional monetary remuneration (bonus), ensured by the sale of shares of the Company by shareholders who express their consent to participate in the MIS and under all other terms and conditions in accordance with the Proposal of the Managing Board, included in the agenda materials. The bonus will be ensured by the price for the sale of shares of the Company received by the respective selling shareholders who have expressed consent to participate in the MIS. The General Meeting of Shareholders assigns the Managing Board to perform all necessary legal and factual actions related to the adoption and implementation of a Policy for management incentive scheme for key employees of the Company and its subsidiaries through additional remuneration (bonus) and its provision to key employees who will be defined in the policy adopted by the Management Board as eligible, with the right to participate in the MIS. The General Meeting of Shareholders assigns the Managing Board to perform all necessary actions to conclude binding agreements with shareholders who have expressed their consent to participate in the MIS, to secure the funds for the provision of additional monetary remuneration (bonus) related to the sale of shares of the Company</w:t>
            </w:r>
            <w:r w:rsidRPr="131840D1">
              <w:rPr>
                <w:lang w:val="en-GB"/>
              </w:rPr>
              <w:t>.</w:t>
            </w:r>
          </w:p>
          <w:p w14:paraId="6322AB03" w14:textId="77777777" w:rsidR="00A038FC" w:rsidRPr="00711984" w:rsidRDefault="00A038FC" w:rsidP="00F551C2">
            <w:pPr>
              <w:rPr>
                <w:rFonts w:ascii="Tahoma" w:hAnsi="Tahoma" w:cs="Tahoma"/>
                <w:lang w:val="en-GB"/>
              </w:rPr>
            </w:pPr>
          </w:p>
        </w:tc>
      </w:tr>
      <w:tr w:rsidR="00236C9C" w:rsidRPr="00C230B2" w14:paraId="658DCE1B"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17EE45C5" w14:textId="77777777" w:rsidTr="131840D1">
              <w:tc>
                <w:tcPr>
                  <w:tcW w:w="5731" w:type="dxa"/>
                </w:tcPr>
                <w:p w14:paraId="7D96FA8C"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2416C0C7"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5620E87C" w14:textId="77777777" w:rsidTr="131840D1">
              <w:tc>
                <w:tcPr>
                  <w:tcW w:w="10564" w:type="dxa"/>
                  <w:gridSpan w:val="2"/>
                </w:tcPr>
                <w:p w14:paraId="2AF7683D" w14:textId="77777777" w:rsidR="00236C9C" w:rsidRPr="004F21D1" w:rsidRDefault="002C0422" w:rsidP="00236C9C">
                  <w:pPr>
                    <w:ind w:left="3720" w:right="94"/>
                    <w:rPr>
                      <w:rFonts w:ascii="Tahoma" w:hAnsi="Tahoma" w:cs="Tahoma"/>
                    </w:rPr>
                  </w:pPr>
                  <w:sdt>
                    <w:sdtPr>
                      <w:rPr>
                        <w:rFonts w:ascii="Tahoma" w:hAnsi="Tahoma" w:cs="Tahoma"/>
                      </w:rPr>
                      <w:id w:val="-1017074111"/>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7066C58C" w14:textId="77777777" w:rsidR="00236C9C" w:rsidRPr="004F21D1" w:rsidRDefault="002C0422" w:rsidP="00236C9C">
                  <w:pPr>
                    <w:ind w:left="3720" w:right="94"/>
                    <w:rPr>
                      <w:rFonts w:ascii="Tahoma" w:hAnsi="Tahoma" w:cs="Tahoma"/>
                    </w:rPr>
                  </w:pPr>
                  <w:sdt>
                    <w:sdtPr>
                      <w:rPr>
                        <w:rFonts w:ascii="Tahoma" w:hAnsi="Tahoma" w:cs="Tahoma"/>
                      </w:rPr>
                      <w:id w:val="1657954281"/>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31B58073" w14:textId="77777777" w:rsidR="00236C9C" w:rsidRPr="004F21D1" w:rsidRDefault="002C0422" w:rsidP="00236C9C">
                  <w:pPr>
                    <w:ind w:left="3720" w:right="94"/>
                    <w:rPr>
                      <w:rFonts w:ascii="Tahoma" w:hAnsi="Tahoma" w:cs="Tahoma"/>
                    </w:rPr>
                  </w:pPr>
                  <w:sdt>
                    <w:sdtPr>
                      <w:rPr>
                        <w:rFonts w:ascii="Tahoma" w:hAnsi="Tahoma" w:cs="Tahoma"/>
                      </w:rPr>
                      <w:id w:val="-116678244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1B0D8788" w14:textId="77777777" w:rsidR="00236C9C" w:rsidRPr="004F21D1" w:rsidRDefault="002C0422" w:rsidP="00236C9C">
                  <w:pPr>
                    <w:ind w:left="3720" w:right="94"/>
                    <w:rPr>
                      <w:rFonts w:ascii="Tahoma" w:hAnsi="Tahoma" w:cs="Tahoma"/>
                    </w:rPr>
                  </w:pPr>
                  <w:sdt>
                    <w:sdtPr>
                      <w:rPr>
                        <w:rFonts w:ascii="Tahoma" w:hAnsi="Tahoma" w:cs="Tahoma"/>
                      </w:rPr>
                      <w:id w:val="882439194"/>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71153862" w14:textId="4C4A494B" w:rsidR="00236C9C" w:rsidRPr="004F21D1" w:rsidRDefault="00236C9C" w:rsidP="131840D1">
                  <w:pPr>
                    <w:ind w:left="3720" w:right="94"/>
                    <w:rPr>
                      <w:rFonts w:ascii="Tahoma" w:hAnsi="Tahoma" w:cs="Tahoma"/>
                      <w:i/>
                      <w:iCs/>
                    </w:rPr>
                  </w:pPr>
                  <w:r w:rsidRPr="131840D1">
                    <w:rPr>
                      <w:rFonts w:ascii="Tahoma" w:hAnsi="Tahoma" w:cs="Tahoma"/>
                      <w:i/>
                      <w:iCs/>
                    </w:rPr>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142EE181" w14:textId="77777777" w:rsidR="00236C9C" w:rsidRPr="004F21D1" w:rsidRDefault="00236C9C" w:rsidP="00711984">
            <w:pPr>
              <w:pStyle w:val="NoSpacing"/>
              <w:tabs>
                <w:tab w:val="left" w:pos="310"/>
              </w:tabs>
              <w:ind w:left="-122"/>
              <w:rPr>
                <w:b/>
                <w:bCs/>
              </w:rPr>
            </w:pPr>
          </w:p>
        </w:tc>
      </w:tr>
      <w:tr w:rsidR="00A038FC" w:rsidRPr="00C230B2" w14:paraId="1CE7C75D" w14:textId="77777777" w:rsidTr="5DFDE53A">
        <w:tc>
          <w:tcPr>
            <w:tcW w:w="5390" w:type="dxa"/>
          </w:tcPr>
          <w:p w14:paraId="77C5202C" w14:textId="77777777" w:rsidR="00336B11" w:rsidRPr="00336B11" w:rsidRDefault="00336B11" w:rsidP="00336B11">
            <w:pPr>
              <w:ind w:right="94"/>
              <w:jc w:val="both"/>
              <w:rPr>
                <w:rFonts w:ascii="Tahoma" w:hAnsi="Tahoma" w:cs="Tahoma"/>
                <w:b/>
                <w:bCs/>
              </w:rPr>
            </w:pPr>
            <w:r w:rsidRPr="00336B11">
              <w:rPr>
                <w:rFonts w:ascii="Tahoma" w:hAnsi="Tahoma" w:cs="Tahoma"/>
                <w:b/>
                <w:bCs/>
              </w:rPr>
              <w:lastRenderedPageBreak/>
              <w:t>14.</w:t>
            </w:r>
            <w:r w:rsidRPr="00336B11">
              <w:rPr>
                <w:rFonts w:ascii="Tahoma" w:hAnsi="Tahoma" w:cs="Tahoma"/>
                <w:b/>
                <w:bCs/>
              </w:rPr>
              <w:tab/>
              <w:t>Овластяване на Управителния съвет на Дружеството за сключване на сделка от приложното поле на чл. 114, ал. 1, т. 1, б. б) от ЗППЦК</w:t>
            </w:r>
          </w:p>
          <w:p w14:paraId="60703244" w14:textId="77777777" w:rsidR="00336B11" w:rsidRPr="00336B11" w:rsidRDefault="00336B11" w:rsidP="00336B11">
            <w:pPr>
              <w:ind w:right="94"/>
              <w:jc w:val="both"/>
              <w:rPr>
                <w:rFonts w:ascii="Tahoma" w:hAnsi="Tahoma" w:cs="Tahoma"/>
                <w:b/>
                <w:bCs/>
              </w:rPr>
            </w:pPr>
          </w:p>
          <w:p w14:paraId="6D8A86B2" w14:textId="5FF4B243" w:rsidR="00A038FC" w:rsidRPr="00C230B2"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rPr>
              <w:t xml:space="preserve"> </w:t>
            </w:r>
            <w:r w:rsidR="26DFBE2F" w:rsidRPr="131840D1">
              <w:rPr>
                <w:rFonts w:ascii="Tahoma" w:hAnsi="Tahoma" w:cs="Tahoma"/>
              </w:rPr>
              <w:t>Общото събрание на акционерите овластява Управителния съвет на Дружеството да сключи сделка от приложното поле на чл. 114, ал. 1, т. 1, предложение първо, буква “б” от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ЗППЦК, изразяваща се в сключване на договор между Дружеството и  г-н Любомир Михайлов Минчев за осигуряване от негова страна на средства за предоставяне на допълнително парично възнаграждение (бонус) на ключови служители на Дружеството и дъщерните му дружества, обвързано с продажбата на притежавани от него акции на Дружеството, в размер определен съгласно правилата и условията на приетата от Дружеството Политика за стимулиране на ключови служители на Дружеството и дъщерните му дружества</w:t>
            </w:r>
            <w:r w:rsidRPr="131840D1">
              <w:rPr>
                <w:rFonts w:ascii="Tahoma" w:hAnsi="Tahoma" w:cs="Tahoma"/>
              </w:rPr>
              <w:t>.</w:t>
            </w:r>
          </w:p>
        </w:tc>
        <w:tc>
          <w:tcPr>
            <w:tcW w:w="5390" w:type="dxa"/>
          </w:tcPr>
          <w:p w14:paraId="5D218722" w14:textId="77777777" w:rsidR="00711984" w:rsidRPr="00711984" w:rsidRDefault="00711984" w:rsidP="00711984">
            <w:pPr>
              <w:pStyle w:val="NoSpacing"/>
              <w:tabs>
                <w:tab w:val="left" w:pos="310"/>
              </w:tabs>
              <w:ind w:left="-122"/>
              <w:rPr>
                <w:b/>
                <w:bCs/>
                <w:lang w:val="en-GB"/>
              </w:rPr>
            </w:pPr>
            <w:r w:rsidRPr="00711984">
              <w:rPr>
                <w:b/>
                <w:bCs/>
                <w:lang w:val="en-GB"/>
              </w:rPr>
              <w:t>14.</w:t>
            </w:r>
            <w:r w:rsidRPr="00711984">
              <w:rPr>
                <w:lang w:val="en-GB"/>
              </w:rPr>
              <w:tab/>
            </w:r>
            <w:r w:rsidRPr="00711984">
              <w:rPr>
                <w:b/>
                <w:bCs/>
                <w:lang w:val="en-GB"/>
              </w:rPr>
              <w:t>Authorization of the Managing Board of the Company to conclude transactions within the scope of Art. 114, para. 1, item 1, p. b) of the POSA.</w:t>
            </w:r>
          </w:p>
          <w:p w14:paraId="6A4A16C7" w14:textId="77777777" w:rsidR="00711984" w:rsidRPr="00711984" w:rsidRDefault="00711984" w:rsidP="00711984">
            <w:pPr>
              <w:pStyle w:val="NoSpacing"/>
              <w:tabs>
                <w:tab w:val="left" w:pos="310"/>
              </w:tabs>
              <w:ind w:left="-122"/>
              <w:rPr>
                <w:lang w:val="en-GB"/>
              </w:rPr>
            </w:pPr>
          </w:p>
          <w:p w14:paraId="765E5B76" w14:textId="5AF9D5C0" w:rsidR="00A038FC" w:rsidRPr="00711984" w:rsidRDefault="00711984" w:rsidP="00711984">
            <w:pPr>
              <w:ind w:left="-25"/>
              <w:jc w:val="both"/>
              <w:rPr>
                <w:rFonts w:ascii="Tahoma" w:hAnsi="Tahoma" w:cs="Tahoma"/>
                <w:lang w:val="en-GB"/>
              </w:rPr>
            </w:pPr>
            <w:r w:rsidRPr="131840D1">
              <w:rPr>
                <w:rFonts w:ascii="Tahoma" w:hAnsi="Tahoma" w:cs="Tahoma"/>
                <w:b/>
                <w:bCs/>
                <w:u w:val="single"/>
                <w:lang w:val="en-GB"/>
              </w:rPr>
              <w:t>Proposed resolution:</w:t>
            </w:r>
            <w:r w:rsidRPr="131840D1">
              <w:rPr>
                <w:rFonts w:ascii="Tahoma" w:hAnsi="Tahoma" w:cs="Tahoma"/>
                <w:lang w:val="en-GB"/>
              </w:rPr>
              <w:t xml:space="preserve"> </w:t>
            </w:r>
            <w:r w:rsidR="3482A41E" w:rsidRPr="131840D1">
              <w:rPr>
                <w:rFonts w:ascii="Tahoma" w:hAnsi="Tahoma" w:cs="Tahoma"/>
                <w:lang w:val="en-GB"/>
              </w:rPr>
              <w:t>The General Meeting of Shareholders authorizes the Managing Board of the Company to conclude a transaction within the scope of Art. 114, para. 1, item 1,  first proposal, point b) of the Public Offering of Securities Act, on the terms and within the timeframe pursuant to the Motivated Report of the Management Board under Art. 114a, par. 1 of the Public Offering of Securities Act on the appropriateness and terms of transactions within the scope of Art. 114 of the Public Offering of Securities Act, consisting in the conclusion of an agreement between the Company and Mr Lyubomir Mihailov Minchev, for the provision by him of funds for the granting of additional monetary remuneration (bonus) for key employees of the Company and its subsidiaries, related to the sale of the Company's shares held by him, in an amount determined in accordance with the terms and conditions of the established Policy for management incentive scheme for key employees of the Company and its subsidiaries</w:t>
            </w:r>
            <w:r w:rsidRPr="131840D1">
              <w:rPr>
                <w:rFonts w:ascii="Tahoma" w:hAnsi="Tahoma" w:cs="Tahoma"/>
                <w:lang w:val="en-GB"/>
              </w:rPr>
              <w:t>.</w:t>
            </w:r>
          </w:p>
        </w:tc>
      </w:tr>
      <w:tr w:rsidR="00711984" w:rsidRPr="00C230B2" w14:paraId="62CD1971" w14:textId="77777777" w:rsidTr="5DFDE53A">
        <w:tc>
          <w:tcPr>
            <w:tcW w:w="5390" w:type="dxa"/>
          </w:tcPr>
          <w:p w14:paraId="3D9025BA" w14:textId="77777777" w:rsidR="00711984" w:rsidRPr="00C230B2" w:rsidRDefault="00711984" w:rsidP="00336B11">
            <w:pPr>
              <w:ind w:right="94"/>
              <w:rPr>
                <w:rFonts w:ascii="Tahoma" w:hAnsi="Tahoma" w:cs="Tahoma"/>
              </w:rPr>
            </w:pPr>
          </w:p>
        </w:tc>
        <w:tc>
          <w:tcPr>
            <w:tcW w:w="5390" w:type="dxa"/>
          </w:tcPr>
          <w:p w14:paraId="5E04375F" w14:textId="77777777" w:rsidR="00711984" w:rsidRPr="00711984" w:rsidRDefault="00711984" w:rsidP="00F551C2">
            <w:pPr>
              <w:rPr>
                <w:rFonts w:ascii="Tahoma" w:hAnsi="Tahoma" w:cs="Tahoma"/>
                <w:lang w:val="en-GB"/>
              </w:rPr>
            </w:pPr>
          </w:p>
        </w:tc>
      </w:tr>
      <w:tr w:rsidR="00236C9C" w:rsidRPr="00C230B2" w14:paraId="49179D62"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1FF0044B" w14:textId="77777777" w:rsidTr="131840D1">
              <w:tc>
                <w:tcPr>
                  <w:tcW w:w="5731" w:type="dxa"/>
                </w:tcPr>
                <w:p w14:paraId="5D459D17"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52A85C76"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1FFA1E0D" w14:textId="77777777" w:rsidTr="131840D1">
              <w:tc>
                <w:tcPr>
                  <w:tcW w:w="10564" w:type="dxa"/>
                  <w:gridSpan w:val="2"/>
                </w:tcPr>
                <w:p w14:paraId="55E17A86" w14:textId="77777777" w:rsidR="00236C9C" w:rsidRPr="004F21D1" w:rsidRDefault="002C0422" w:rsidP="00236C9C">
                  <w:pPr>
                    <w:ind w:left="3720" w:right="94"/>
                    <w:rPr>
                      <w:rFonts w:ascii="Tahoma" w:hAnsi="Tahoma" w:cs="Tahoma"/>
                    </w:rPr>
                  </w:pPr>
                  <w:sdt>
                    <w:sdtPr>
                      <w:rPr>
                        <w:rFonts w:ascii="Tahoma" w:hAnsi="Tahoma" w:cs="Tahoma"/>
                      </w:rPr>
                      <w:id w:val="-163979926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4626593F" w14:textId="77777777" w:rsidR="00236C9C" w:rsidRPr="004F21D1" w:rsidRDefault="002C0422" w:rsidP="00236C9C">
                  <w:pPr>
                    <w:ind w:left="3720" w:right="94"/>
                    <w:rPr>
                      <w:rFonts w:ascii="Tahoma" w:hAnsi="Tahoma" w:cs="Tahoma"/>
                    </w:rPr>
                  </w:pPr>
                  <w:sdt>
                    <w:sdtPr>
                      <w:rPr>
                        <w:rFonts w:ascii="Tahoma" w:hAnsi="Tahoma" w:cs="Tahoma"/>
                      </w:rPr>
                      <w:id w:val="128932092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483A954F" w14:textId="77777777" w:rsidR="00236C9C" w:rsidRPr="004F21D1" w:rsidRDefault="002C0422" w:rsidP="00236C9C">
                  <w:pPr>
                    <w:ind w:left="3720" w:right="94"/>
                    <w:rPr>
                      <w:rFonts w:ascii="Tahoma" w:hAnsi="Tahoma" w:cs="Tahoma"/>
                    </w:rPr>
                  </w:pPr>
                  <w:sdt>
                    <w:sdtPr>
                      <w:rPr>
                        <w:rFonts w:ascii="Tahoma" w:hAnsi="Tahoma" w:cs="Tahoma"/>
                      </w:rPr>
                      <w:id w:val="-131803135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0A7EE639" w14:textId="77777777" w:rsidR="00236C9C" w:rsidRPr="004F21D1" w:rsidRDefault="002C0422" w:rsidP="00236C9C">
                  <w:pPr>
                    <w:ind w:left="3720" w:right="94"/>
                    <w:rPr>
                      <w:rFonts w:ascii="Tahoma" w:hAnsi="Tahoma" w:cs="Tahoma"/>
                    </w:rPr>
                  </w:pPr>
                  <w:sdt>
                    <w:sdtPr>
                      <w:rPr>
                        <w:rFonts w:ascii="Tahoma" w:hAnsi="Tahoma" w:cs="Tahoma"/>
                      </w:rPr>
                      <w:id w:val="134113273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4152C91C" w14:textId="373C7E45" w:rsidR="00236C9C" w:rsidRPr="004F21D1" w:rsidRDefault="00236C9C" w:rsidP="131840D1">
                  <w:pPr>
                    <w:ind w:left="3720" w:right="94"/>
                    <w:rPr>
                      <w:rFonts w:ascii="Tahoma" w:hAnsi="Tahoma" w:cs="Tahoma"/>
                      <w:i/>
                      <w:iCs/>
                    </w:rPr>
                  </w:pPr>
                  <w:r w:rsidRPr="131840D1">
                    <w:rPr>
                      <w:rFonts w:ascii="Tahoma" w:hAnsi="Tahoma" w:cs="Tahoma"/>
                      <w:i/>
                      <w:iCs/>
                    </w:rPr>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71F46D72" w14:textId="77777777" w:rsidR="00236C9C" w:rsidRPr="004F21D1" w:rsidRDefault="00236C9C" w:rsidP="00F551C2">
            <w:pPr>
              <w:rPr>
                <w:rFonts w:ascii="Tahoma" w:hAnsi="Tahoma" w:cs="Tahoma"/>
              </w:rPr>
            </w:pPr>
          </w:p>
        </w:tc>
      </w:tr>
      <w:tr w:rsidR="00711984" w:rsidRPr="00C230B2" w14:paraId="631CB854" w14:textId="77777777" w:rsidTr="5DFDE53A">
        <w:tc>
          <w:tcPr>
            <w:tcW w:w="5390" w:type="dxa"/>
          </w:tcPr>
          <w:p w14:paraId="70240AD2" w14:textId="77777777" w:rsidR="00336B11" w:rsidRPr="00336B11" w:rsidRDefault="00336B11" w:rsidP="00336B11">
            <w:pPr>
              <w:ind w:right="94"/>
              <w:jc w:val="both"/>
              <w:rPr>
                <w:rFonts w:ascii="Tahoma" w:hAnsi="Tahoma" w:cs="Tahoma"/>
                <w:b/>
                <w:bCs/>
              </w:rPr>
            </w:pPr>
            <w:r w:rsidRPr="00336B11">
              <w:rPr>
                <w:rFonts w:ascii="Tahoma" w:hAnsi="Tahoma" w:cs="Tahoma"/>
                <w:b/>
                <w:bCs/>
              </w:rPr>
              <w:t>15.</w:t>
            </w:r>
            <w:r w:rsidRPr="00336B11">
              <w:rPr>
                <w:rFonts w:ascii="Tahoma" w:hAnsi="Tahoma" w:cs="Tahoma"/>
                <w:b/>
                <w:bCs/>
              </w:rPr>
              <w:tab/>
              <w:t>Освобождаване на г-н Волфганг Еберман като член на Надзорния съвет</w:t>
            </w:r>
          </w:p>
          <w:p w14:paraId="31BFFA93" w14:textId="77777777" w:rsidR="00336B11" w:rsidRPr="00336B11" w:rsidRDefault="00336B11" w:rsidP="00336B11">
            <w:pPr>
              <w:ind w:right="94"/>
              <w:jc w:val="both"/>
              <w:rPr>
                <w:rFonts w:ascii="Tahoma" w:hAnsi="Tahoma" w:cs="Tahoma"/>
                <w:b/>
                <w:bCs/>
              </w:rPr>
            </w:pPr>
          </w:p>
          <w:p w14:paraId="7155ED66" w14:textId="7704A189" w:rsidR="00711984" w:rsidRPr="004F21D1" w:rsidRDefault="00336B11" w:rsidP="00203BD2">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Общото събрание на акционерите освобождава г-н Волфганг Еберман като член на Надзорния съвет по негово искане.</w:t>
            </w:r>
          </w:p>
        </w:tc>
        <w:tc>
          <w:tcPr>
            <w:tcW w:w="5390" w:type="dxa"/>
          </w:tcPr>
          <w:p w14:paraId="4F497C38" w14:textId="77777777" w:rsidR="00711984" w:rsidRPr="00711984" w:rsidRDefault="00711984" w:rsidP="00711984">
            <w:pPr>
              <w:pStyle w:val="NoSpacing"/>
              <w:tabs>
                <w:tab w:val="left" w:pos="310"/>
              </w:tabs>
              <w:ind w:left="-122"/>
              <w:rPr>
                <w:b/>
                <w:bCs/>
                <w:lang w:val="en-GB"/>
              </w:rPr>
            </w:pPr>
            <w:r w:rsidRPr="00711984">
              <w:rPr>
                <w:b/>
                <w:bCs/>
                <w:lang w:val="en-GB"/>
              </w:rPr>
              <w:t>15.</w:t>
            </w:r>
            <w:r w:rsidRPr="00711984">
              <w:rPr>
                <w:lang w:val="en-GB"/>
              </w:rPr>
              <w:tab/>
            </w:r>
            <w:r w:rsidRPr="00711984">
              <w:rPr>
                <w:b/>
                <w:bCs/>
                <w:lang w:val="en-GB"/>
              </w:rPr>
              <w:t>Dismissal of Mr. Wolfgang Ebermann as member of the Supervisory Board</w:t>
            </w:r>
          </w:p>
          <w:p w14:paraId="512F42B0" w14:textId="77777777" w:rsidR="00711984" w:rsidRPr="00711984" w:rsidRDefault="00711984" w:rsidP="00711984">
            <w:pPr>
              <w:pStyle w:val="NoSpacing"/>
              <w:tabs>
                <w:tab w:val="left" w:pos="310"/>
              </w:tabs>
              <w:ind w:left="-122"/>
              <w:rPr>
                <w:b/>
                <w:bCs/>
                <w:u w:val="single"/>
                <w:lang w:val="en-GB"/>
              </w:rPr>
            </w:pPr>
          </w:p>
          <w:p w14:paraId="08814ABC" w14:textId="1D1E4BAE" w:rsidR="00711984" w:rsidRPr="00711984" w:rsidRDefault="00711984" w:rsidP="131840D1">
            <w:pPr>
              <w:jc w:val="both"/>
              <w:rPr>
                <w:rFonts w:ascii="Tahoma" w:hAnsi="Tahoma" w:cs="Tahoma"/>
                <w:lang w:val="en-GB"/>
              </w:rPr>
            </w:pPr>
            <w:r w:rsidRPr="131840D1">
              <w:rPr>
                <w:rFonts w:ascii="Tahoma" w:hAnsi="Tahoma" w:cs="Tahoma"/>
                <w:b/>
                <w:bCs/>
                <w:u w:val="single"/>
                <w:lang w:val="en-GB"/>
              </w:rPr>
              <w:t>Proposed resolution:</w:t>
            </w:r>
            <w:r w:rsidRPr="131840D1">
              <w:rPr>
                <w:rFonts w:ascii="Tahoma" w:hAnsi="Tahoma" w:cs="Tahoma"/>
                <w:lang w:val="en-GB"/>
              </w:rPr>
              <w:t xml:space="preserve"> the General Meeting of Shareholders dismisses Mr. Wolfgang Ebermann as member of the Supervisory Board at his request.</w:t>
            </w:r>
          </w:p>
        </w:tc>
      </w:tr>
      <w:tr w:rsidR="00711984" w:rsidRPr="00C230B2" w14:paraId="1BC23AEC" w14:textId="77777777" w:rsidTr="5DFDE53A">
        <w:tc>
          <w:tcPr>
            <w:tcW w:w="5390" w:type="dxa"/>
          </w:tcPr>
          <w:p w14:paraId="5FD86AE5" w14:textId="77777777" w:rsidR="00711984" w:rsidRPr="00C230B2" w:rsidRDefault="00711984" w:rsidP="00336B11">
            <w:pPr>
              <w:ind w:right="94"/>
              <w:rPr>
                <w:rFonts w:ascii="Tahoma" w:hAnsi="Tahoma" w:cs="Tahoma"/>
              </w:rPr>
            </w:pPr>
          </w:p>
        </w:tc>
        <w:tc>
          <w:tcPr>
            <w:tcW w:w="5390" w:type="dxa"/>
          </w:tcPr>
          <w:p w14:paraId="0C89C11D" w14:textId="77777777" w:rsidR="00711984" w:rsidRPr="00711984" w:rsidRDefault="00711984" w:rsidP="00F551C2">
            <w:pPr>
              <w:rPr>
                <w:rFonts w:ascii="Tahoma" w:hAnsi="Tahoma" w:cs="Tahoma"/>
                <w:lang w:val="en-GB"/>
              </w:rPr>
            </w:pPr>
          </w:p>
        </w:tc>
      </w:tr>
      <w:tr w:rsidR="00236C9C" w:rsidRPr="00C230B2" w14:paraId="16BA411F"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14931013" w14:textId="77777777" w:rsidTr="131840D1">
              <w:tc>
                <w:tcPr>
                  <w:tcW w:w="5731" w:type="dxa"/>
                </w:tcPr>
                <w:p w14:paraId="039F0802"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0702E18A"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04EEFB4D" w14:textId="77777777" w:rsidTr="131840D1">
              <w:tc>
                <w:tcPr>
                  <w:tcW w:w="10564" w:type="dxa"/>
                  <w:gridSpan w:val="2"/>
                </w:tcPr>
                <w:p w14:paraId="68DC716E" w14:textId="77777777" w:rsidR="00236C9C" w:rsidRPr="004F21D1" w:rsidRDefault="002C0422" w:rsidP="00236C9C">
                  <w:pPr>
                    <w:ind w:left="3720" w:right="94"/>
                    <w:rPr>
                      <w:rFonts w:ascii="Tahoma" w:hAnsi="Tahoma" w:cs="Tahoma"/>
                    </w:rPr>
                  </w:pPr>
                  <w:sdt>
                    <w:sdtPr>
                      <w:rPr>
                        <w:rFonts w:ascii="Tahoma" w:hAnsi="Tahoma" w:cs="Tahoma"/>
                      </w:rPr>
                      <w:id w:val="-52842200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6BF88291" w14:textId="77777777" w:rsidR="00236C9C" w:rsidRPr="004F21D1" w:rsidRDefault="002C0422" w:rsidP="00236C9C">
                  <w:pPr>
                    <w:ind w:left="3720" w:right="94"/>
                    <w:rPr>
                      <w:rFonts w:ascii="Tahoma" w:hAnsi="Tahoma" w:cs="Tahoma"/>
                    </w:rPr>
                  </w:pPr>
                  <w:sdt>
                    <w:sdtPr>
                      <w:rPr>
                        <w:rFonts w:ascii="Tahoma" w:hAnsi="Tahoma" w:cs="Tahoma"/>
                      </w:rPr>
                      <w:id w:val="103392734"/>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37B5ED50" w14:textId="77777777" w:rsidR="00236C9C" w:rsidRPr="004F21D1" w:rsidRDefault="002C0422" w:rsidP="00236C9C">
                  <w:pPr>
                    <w:ind w:left="3720" w:right="94"/>
                    <w:rPr>
                      <w:rFonts w:ascii="Tahoma" w:hAnsi="Tahoma" w:cs="Tahoma"/>
                    </w:rPr>
                  </w:pPr>
                  <w:sdt>
                    <w:sdtPr>
                      <w:rPr>
                        <w:rFonts w:ascii="Tahoma" w:hAnsi="Tahoma" w:cs="Tahoma"/>
                      </w:rPr>
                      <w:id w:val="-1609415750"/>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595DDA9F" w14:textId="77777777" w:rsidR="00236C9C" w:rsidRPr="004F21D1" w:rsidRDefault="002C0422" w:rsidP="00236C9C">
                  <w:pPr>
                    <w:ind w:left="3720" w:right="94"/>
                    <w:rPr>
                      <w:rFonts w:ascii="Tahoma" w:hAnsi="Tahoma" w:cs="Tahoma"/>
                    </w:rPr>
                  </w:pPr>
                  <w:sdt>
                    <w:sdtPr>
                      <w:rPr>
                        <w:rFonts w:ascii="Tahoma" w:hAnsi="Tahoma" w:cs="Tahoma"/>
                      </w:rPr>
                      <w:id w:val="-213978831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0098E753" w14:textId="5C88486A" w:rsidR="00236C9C" w:rsidRPr="004F21D1" w:rsidRDefault="00236C9C" w:rsidP="131840D1">
                  <w:pPr>
                    <w:ind w:left="3720" w:right="94"/>
                    <w:rPr>
                      <w:rFonts w:ascii="Tahoma" w:hAnsi="Tahoma" w:cs="Tahoma"/>
                      <w:i/>
                      <w:iCs/>
                    </w:rPr>
                  </w:pPr>
                  <w:r w:rsidRPr="131840D1">
                    <w:rPr>
                      <w:rFonts w:ascii="Tahoma" w:hAnsi="Tahoma" w:cs="Tahoma"/>
                      <w:i/>
                      <w:iCs/>
                    </w:rPr>
                    <w:t xml:space="preserve">(Поставете отметка на предпочитания начин на гласуване / </w:t>
                  </w:r>
                  <w:r w:rsidRPr="131840D1">
                    <w:rPr>
                      <w:rFonts w:ascii="Tahoma" w:hAnsi="Tahoma" w:cs="Tahoma"/>
                      <w:i/>
                      <w:iCs/>
                      <w:lang w:val="en-GB"/>
                    </w:rPr>
                    <w:t>Place</w:t>
                  </w:r>
                  <w:r w:rsidRPr="131840D1">
                    <w:rPr>
                      <w:rFonts w:ascii="Tahoma" w:hAnsi="Tahoma" w:cs="Tahoma"/>
                      <w:i/>
                      <w:iCs/>
                    </w:rPr>
                    <w:t xml:space="preserve"> </w:t>
                  </w:r>
                  <w:r w:rsidRPr="131840D1">
                    <w:rPr>
                      <w:rFonts w:ascii="Tahoma" w:hAnsi="Tahoma" w:cs="Tahoma"/>
                      <w:i/>
                      <w:iCs/>
                      <w:lang w:val="en-GB"/>
                    </w:rPr>
                    <w:t>a</w:t>
                  </w:r>
                  <w:r w:rsidRPr="131840D1">
                    <w:rPr>
                      <w:rFonts w:ascii="Tahoma" w:hAnsi="Tahoma" w:cs="Tahoma"/>
                      <w:i/>
                      <w:iCs/>
                    </w:rPr>
                    <w:t xml:space="preserve"> </w:t>
                  </w:r>
                  <w:r w:rsidRPr="131840D1">
                    <w:rPr>
                      <w:rFonts w:ascii="Tahoma" w:hAnsi="Tahoma" w:cs="Tahoma"/>
                      <w:i/>
                      <w:iCs/>
                      <w:lang w:val="en-GB"/>
                    </w:rPr>
                    <w:t>checkmark</w:t>
                  </w:r>
                  <w:r w:rsidRPr="131840D1">
                    <w:rPr>
                      <w:rFonts w:ascii="Tahoma" w:hAnsi="Tahoma" w:cs="Tahoma"/>
                      <w:i/>
                      <w:iCs/>
                    </w:rPr>
                    <w:t xml:space="preserve"> </w:t>
                  </w:r>
                  <w:r w:rsidRPr="131840D1">
                    <w:rPr>
                      <w:rFonts w:ascii="Tahoma" w:hAnsi="Tahoma" w:cs="Tahoma"/>
                      <w:i/>
                      <w:iCs/>
                      <w:lang w:val="en-GB"/>
                    </w:rPr>
                    <w:t>on</w:t>
                  </w:r>
                  <w:r w:rsidRPr="131840D1">
                    <w:rPr>
                      <w:rFonts w:ascii="Tahoma" w:hAnsi="Tahoma" w:cs="Tahoma"/>
                      <w:i/>
                      <w:iCs/>
                    </w:rPr>
                    <w:t xml:space="preserve"> </w:t>
                  </w:r>
                  <w:r w:rsidRPr="131840D1">
                    <w:rPr>
                      <w:rFonts w:ascii="Tahoma" w:hAnsi="Tahoma" w:cs="Tahoma"/>
                      <w:i/>
                      <w:iCs/>
                      <w:lang w:val="en-GB"/>
                    </w:rPr>
                    <w:t>the</w:t>
                  </w:r>
                  <w:r w:rsidRPr="131840D1">
                    <w:rPr>
                      <w:rFonts w:ascii="Tahoma" w:hAnsi="Tahoma" w:cs="Tahoma"/>
                      <w:i/>
                      <w:iCs/>
                    </w:rPr>
                    <w:t xml:space="preserve"> </w:t>
                  </w:r>
                  <w:r w:rsidRPr="131840D1">
                    <w:rPr>
                      <w:rFonts w:ascii="Tahoma" w:hAnsi="Tahoma" w:cs="Tahoma"/>
                      <w:i/>
                      <w:iCs/>
                      <w:lang w:val="en-GB"/>
                    </w:rPr>
                    <w:t>preferred</w:t>
                  </w:r>
                  <w:r w:rsidRPr="131840D1">
                    <w:rPr>
                      <w:rFonts w:ascii="Tahoma" w:hAnsi="Tahoma" w:cs="Tahoma"/>
                      <w:i/>
                      <w:iCs/>
                    </w:rPr>
                    <w:t xml:space="preserve"> </w:t>
                  </w:r>
                  <w:r w:rsidRPr="131840D1">
                    <w:rPr>
                      <w:rFonts w:ascii="Tahoma" w:hAnsi="Tahoma" w:cs="Tahoma"/>
                      <w:i/>
                      <w:iCs/>
                      <w:lang w:val="en-GB"/>
                    </w:rPr>
                    <w:t>voting</w:t>
                  </w:r>
                  <w:r w:rsidRPr="131840D1">
                    <w:rPr>
                      <w:rFonts w:ascii="Tahoma" w:hAnsi="Tahoma" w:cs="Tahoma"/>
                      <w:i/>
                      <w:iCs/>
                    </w:rPr>
                    <w:t xml:space="preserve"> </w:t>
                  </w:r>
                  <w:r w:rsidRPr="131840D1">
                    <w:rPr>
                      <w:rFonts w:ascii="Tahoma" w:hAnsi="Tahoma" w:cs="Tahoma"/>
                      <w:i/>
                      <w:iCs/>
                      <w:lang w:val="en-GB"/>
                    </w:rPr>
                    <w:t>method</w:t>
                  </w:r>
                  <w:r w:rsidRPr="131840D1">
                    <w:rPr>
                      <w:rFonts w:ascii="Tahoma" w:hAnsi="Tahoma" w:cs="Tahoma"/>
                      <w:i/>
                      <w:iCs/>
                    </w:rPr>
                    <w:t>)</w:t>
                  </w:r>
                </w:p>
              </w:tc>
            </w:tr>
          </w:tbl>
          <w:p w14:paraId="1587D31A" w14:textId="77777777" w:rsidR="00236C9C" w:rsidRPr="004F21D1" w:rsidRDefault="00236C9C" w:rsidP="00F551C2">
            <w:pPr>
              <w:rPr>
                <w:rFonts w:ascii="Tahoma" w:hAnsi="Tahoma" w:cs="Tahoma"/>
              </w:rPr>
            </w:pPr>
          </w:p>
        </w:tc>
      </w:tr>
      <w:tr w:rsidR="00711984" w:rsidRPr="00C230B2" w14:paraId="3E09DE75" w14:textId="77777777" w:rsidTr="5DFDE53A">
        <w:tc>
          <w:tcPr>
            <w:tcW w:w="5390" w:type="dxa"/>
          </w:tcPr>
          <w:p w14:paraId="586B9407" w14:textId="77777777" w:rsidR="00336B11" w:rsidRPr="00336B11" w:rsidRDefault="00336B11" w:rsidP="00336B11">
            <w:pPr>
              <w:ind w:right="94"/>
              <w:jc w:val="both"/>
              <w:rPr>
                <w:rFonts w:ascii="Tahoma" w:hAnsi="Tahoma" w:cs="Tahoma"/>
                <w:b/>
                <w:bCs/>
              </w:rPr>
            </w:pPr>
            <w:r w:rsidRPr="00336B11">
              <w:rPr>
                <w:rFonts w:ascii="Tahoma" w:hAnsi="Tahoma" w:cs="Tahoma"/>
                <w:b/>
                <w:bCs/>
              </w:rPr>
              <w:t>16.</w:t>
            </w:r>
            <w:r w:rsidRPr="00336B11">
              <w:rPr>
                <w:rFonts w:ascii="Tahoma" w:hAnsi="Tahoma" w:cs="Tahoma"/>
                <w:b/>
                <w:bCs/>
              </w:rPr>
              <w:tab/>
              <w:t>Избор на нов член на Надзорния съвет и определяне на мандата му</w:t>
            </w:r>
          </w:p>
          <w:p w14:paraId="653522E2" w14:textId="77777777" w:rsidR="00336B11" w:rsidRPr="00236C9C" w:rsidRDefault="00336B11" w:rsidP="00336B11">
            <w:pPr>
              <w:ind w:right="94"/>
              <w:jc w:val="both"/>
              <w:rPr>
                <w:rFonts w:ascii="Tahoma" w:hAnsi="Tahoma" w:cs="Tahoma"/>
                <w:b/>
                <w:bCs/>
              </w:rPr>
            </w:pPr>
          </w:p>
          <w:p w14:paraId="3A1941AE" w14:textId="282AB3E8" w:rsidR="131840D1" w:rsidRDefault="131840D1" w:rsidP="131840D1">
            <w:pPr>
              <w:ind w:right="94"/>
              <w:jc w:val="both"/>
              <w:rPr>
                <w:rFonts w:ascii="Tahoma" w:hAnsi="Tahoma" w:cs="Tahoma"/>
                <w:b/>
                <w:bCs/>
              </w:rPr>
            </w:pPr>
          </w:p>
          <w:p w14:paraId="02611057" w14:textId="3CE825F2" w:rsidR="00711984" w:rsidRPr="00C230B2"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rPr>
              <w:t xml:space="preserve"> </w:t>
            </w:r>
            <w:r w:rsidR="2A0D6C29" w:rsidRPr="131840D1">
              <w:rPr>
                <w:rFonts w:ascii="Tahoma" w:hAnsi="Tahoma" w:cs="Tahoma"/>
              </w:rPr>
              <w:t>Във връзка с разпоредбата на чл. 27, ал. 3 от Устава на Дружеството и с оглед взетото решение по т. 15 от дневния ред за освобождаване на г-н Волфганг Еберман като член на Надзорния съвет, Общото събрание избира г-н Любомир Михайлов Минчев за член на Надзорния съвет. Мандатът на новоизбрания член на Надзорния съвет е равен на остатъка от срока, за който са избрани останалите членове на Надзорния съвет, а именно до 28.08.2027 г</w:t>
            </w:r>
            <w:r w:rsidRPr="131840D1">
              <w:rPr>
                <w:rFonts w:ascii="Tahoma" w:hAnsi="Tahoma" w:cs="Tahoma"/>
              </w:rPr>
              <w:t>.</w:t>
            </w:r>
          </w:p>
        </w:tc>
        <w:tc>
          <w:tcPr>
            <w:tcW w:w="5390" w:type="dxa"/>
          </w:tcPr>
          <w:p w14:paraId="5DC8E6C8" w14:textId="77777777" w:rsidR="00711984" w:rsidRPr="00711984" w:rsidRDefault="00711984" w:rsidP="00711984">
            <w:pPr>
              <w:pStyle w:val="NoSpacing"/>
              <w:tabs>
                <w:tab w:val="left" w:pos="310"/>
              </w:tabs>
              <w:ind w:left="-122"/>
              <w:rPr>
                <w:b/>
                <w:bCs/>
                <w:lang w:val="en-GB"/>
              </w:rPr>
            </w:pPr>
            <w:r w:rsidRPr="00711984">
              <w:rPr>
                <w:b/>
                <w:bCs/>
                <w:lang w:val="en-GB"/>
              </w:rPr>
              <w:lastRenderedPageBreak/>
              <w:t>16.</w:t>
            </w:r>
            <w:r w:rsidRPr="00711984">
              <w:rPr>
                <w:lang w:val="en-GB"/>
              </w:rPr>
              <w:tab/>
            </w:r>
            <w:r w:rsidRPr="00711984">
              <w:rPr>
                <w:b/>
                <w:bCs/>
                <w:lang w:val="en-GB"/>
              </w:rPr>
              <w:t>Election of a new member of the Supervisory Board and determination of his term of office</w:t>
            </w:r>
          </w:p>
          <w:p w14:paraId="7F4A8236" w14:textId="77777777" w:rsidR="00711984" w:rsidRPr="00711984" w:rsidRDefault="00711984" w:rsidP="00711984">
            <w:pPr>
              <w:pStyle w:val="NoSpacing"/>
              <w:tabs>
                <w:tab w:val="left" w:pos="310"/>
              </w:tabs>
              <w:ind w:left="-122"/>
              <w:rPr>
                <w:b/>
                <w:bCs/>
                <w:lang w:val="en-GB"/>
              </w:rPr>
            </w:pPr>
          </w:p>
          <w:p w14:paraId="68724B13" w14:textId="2BFC595C" w:rsidR="00711984" w:rsidRPr="00711984" w:rsidRDefault="00711984" w:rsidP="00711984">
            <w:pPr>
              <w:pStyle w:val="NoSpacing"/>
              <w:tabs>
                <w:tab w:val="left" w:pos="310"/>
              </w:tabs>
              <w:ind w:left="-122"/>
              <w:rPr>
                <w:lang w:val="en-GB"/>
              </w:rPr>
            </w:pPr>
            <w:r w:rsidRPr="131840D1">
              <w:rPr>
                <w:b/>
                <w:bCs/>
                <w:u w:val="single"/>
                <w:lang w:val="en-GB"/>
              </w:rPr>
              <w:t>Proposed resolution:</w:t>
            </w:r>
            <w:r w:rsidRPr="131840D1">
              <w:rPr>
                <w:lang w:val="en-GB"/>
              </w:rPr>
              <w:t xml:space="preserve"> </w:t>
            </w:r>
            <w:r w:rsidR="4B3874C0" w:rsidRPr="131840D1">
              <w:rPr>
                <w:lang w:val="en-GB"/>
              </w:rPr>
              <w:t>In relation with the provision of Art. 27.3 of the Articles of Association of the Company and in view of the decision taken under item 15 of the agenda to dismiss Mr. Wolfgang Ebermann as a member of the Supervisory Board, the General Meeting elects Mr. Lyubomir Mihailov Minchev as a member of the Supervisory Board. The mandate of the newly elected member of the Supervisory Board shall be equal to the remaining term for which the other members of the Supervisory Board were elected, namely until 28.08.2027</w:t>
            </w:r>
            <w:r w:rsidRPr="131840D1">
              <w:rPr>
                <w:lang w:val="en-GB"/>
              </w:rPr>
              <w:t>.</w:t>
            </w:r>
          </w:p>
          <w:p w14:paraId="60BC976B" w14:textId="77777777" w:rsidR="00711984" w:rsidRPr="00711984" w:rsidRDefault="00711984" w:rsidP="00F551C2">
            <w:pPr>
              <w:rPr>
                <w:rFonts w:ascii="Tahoma" w:hAnsi="Tahoma" w:cs="Tahoma"/>
                <w:lang w:val="en-GB"/>
              </w:rPr>
            </w:pPr>
          </w:p>
        </w:tc>
      </w:tr>
      <w:tr w:rsidR="00236C9C" w:rsidRPr="00C230B2" w14:paraId="6FEA1079"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6A4DBB36" w14:textId="77777777" w:rsidTr="00C12801">
              <w:tc>
                <w:tcPr>
                  <w:tcW w:w="5731" w:type="dxa"/>
                </w:tcPr>
                <w:p w14:paraId="2555EF43" w14:textId="77777777" w:rsidR="00236C9C" w:rsidRPr="00C230B2" w:rsidRDefault="00236C9C" w:rsidP="00236C9C">
                  <w:pPr>
                    <w:pStyle w:val="NoSpacing"/>
                    <w:ind w:right="94"/>
                    <w:jc w:val="right"/>
                    <w:rPr>
                      <w:b/>
                    </w:rPr>
                  </w:pPr>
                  <w:r w:rsidRPr="00C230B2">
                    <w:rPr>
                      <w:b/>
                    </w:rPr>
                    <w:lastRenderedPageBreak/>
                    <w:t xml:space="preserve">Начин на гласуване:  </w:t>
                  </w:r>
                </w:p>
              </w:tc>
              <w:tc>
                <w:tcPr>
                  <w:tcW w:w="4833" w:type="dxa"/>
                </w:tcPr>
                <w:p w14:paraId="6CC8B17B"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6259FFBA" w14:textId="77777777" w:rsidTr="00C12801">
              <w:tc>
                <w:tcPr>
                  <w:tcW w:w="10564" w:type="dxa"/>
                  <w:gridSpan w:val="2"/>
                </w:tcPr>
                <w:p w14:paraId="4313E673" w14:textId="77777777" w:rsidR="00236C9C" w:rsidRPr="004F21D1" w:rsidRDefault="002C0422" w:rsidP="00236C9C">
                  <w:pPr>
                    <w:ind w:left="3720" w:right="94"/>
                    <w:rPr>
                      <w:rFonts w:ascii="Tahoma" w:hAnsi="Tahoma" w:cs="Tahoma"/>
                    </w:rPr>
                  </w:pPr>
                  <w:sdt>
                    <w:sdtPr>
                      <w:rPr>
                        <w:rFonts w:ascii="Tahoma" w:hAnsi="Tahoma" w:cs="Tahoma"/>
                      </w:rPr>
                      <w:id w:val="447753686"/>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6D7CAFD4" w14:textId="77777777" w:rsidR="00236C9C" w:rsidRPr="004F21D1" w:rsidRDefault="002C0422" w:rsidP="00236C9C">
                  <w:pPr>
                    <w:ind w:left="3720" w:right="94"/>
                    <w:rPr>
                      <w:rFonts w:ascii="Tahoma" w:hAnsi="Tahoma" w:cs="Tahoma"/>
                    </w:rPr>
                  </w:pPr>
                  <w:sdt>
                    <w:sdtPr>
                      <w:rPr>
                        <w:rFonts w:ascii="Tahoma" w:hAnsi="Tahoma" w:cs="Tahoma"/>
                      </w:rPr>
                      <w:id w:val="-115336763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637240FD" w14:textId="77777777" w:rsidR="00236C9C" w:rsidRPr="004F21D1" w:rsidRDefault="002C0422" w:rsidP="00236C9C">
                  <w:pPr>
                    <w:ind w:left="3720" w:right="94"/>
                    <w:rPr>
                      <w:rFonts w:ascii="Tahoma" w:hAnsi="Tahoma" w:cs="Tahoma"/>
                    </w:rPr>
                  </w:pPr>
                  <w:sdt>
                    <w:sdtPr>
                      <w:rPr>
                        <w:rFonts w:ascii="Tahoma" w:hAnsi="Tahoma" w:cs="Tahoma"/>
                      </w:rPr>
                      <w:id w:val="298739221"/>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3134162F" w14:textId="77777777" w:rsidR="00236C9C" w:rsidRPr="004F21D1" w:rsidRDefault="002C0422" w:rsidP="00236C9C">
                  <w:pPr>
                    <w:ind w:left="3720" w:right="94"/>
                    <w:rPr>
                      <w:rFonts w:ascii="Tahoma" w:hAnsi="Tahoma" w:cs="Tahoma"/>
                    </w:rPr>
                  </w:pPr>
                  <w:sdt>
                    <w:sdtPr>
                      <w:rPr>
                        <w:rFonts w:ascii="Tahoma" w:hAnsi="Tahoma" w:cs="Tahoma"/>
                      </w:rPr>
                      <w:id w:val="-2045206650"/>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6FDC9338"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3643CE9C" w14:textId="77777777" w:rsidR="00236C9C" w:rsidRPr="004F21D1" w:rsidRDefault="00236C9C" w:rsidP="00236C9C">
                  <w:pPr>
                    <w:ind w:left="3720" w:right="94"/>
                    <w:rPr>
                      <w:rFonts w:ascii="Tahoma" w:hAnsi="Tahoma" w:cs="Tahoma"/>
                    </w:rPr>
                  </w:pPr>
                </w:p>
              </w:tc>
            </w:tr>
          </w:tbl>
          <w:p w14:paraId="0FDB6CD0" w14:textId="77777777" w:rsidR="00236C9C" w:rsidRPr="004F21D1" w:rsidRDefault="00236C9C" w:rsidP="00711984">
            <w:pPr>
              <w:pStyle w:val="NoSpacing"/>
              <w:tabs>
                <w:tab w:val="left" w:pos="310"/>
              </w:tabs>
              <w:ind w:left="-122"/>
              <w:rPr>
                <w:b/>
                <w:bCs/>
              </w:rPr>
            </w:pPr>
          </w:p>
        </w:tc>
      </w:tr>
      <w:tr w:rsidR="00711984" w:rsidRPr="00C230B2" w14:paraId="7B4544FC" w14:textId="77777777" w:rsidTr="5DFDE53A">
        <w:tc>
          <w:tcPr>
            <w:tcW w:w="5390" w:type="dxa"/>
          </w:tcPr>
          <w:p w14:paraId="74F78B6E" w14:textId="77777777" w:rsidR="00336B11" w:rsidRPr="00336B11" w:rsidRDefault="00336B11" w:rsidP="00336B11">
            <w:pPr>
              <w:ind w:right="94"/>
              <w:jc w:val="both"/>
              <w:rPr>
                <w:rFonts w:ascii="Tahoma" w:hAnsi="Tahoma" w:cs="Tahoma"/>
                <w:b/>
                <w:bCs/>
              </w:rPr>
            </w:pPr>
            <w:r w:rsidRPr="00336B11">
              <w:rPr>
                <w:rFonts w:ascii="Tahoma" w:hAnsi="Tahoma" w:cs="Tahoma"/>
                <w:b/>
                <w:bCs/>
              </w:rPr>
              <w:t>17.</w:t>
            </w:r>
            <w:r w:rsidRPr="00336B11">
              <w:rPr>
                <w:rFonts w:ascii="Tahoma" w:hAnsi="Tahoma" w:cs="Tahoma"/>
                <w:b/>
                <w:bCs/>
              </w:rPr>
              <w:tab/>
              <w:t>Определяне на възнаграждението и на размера на гаранцията за управлението на новоизбрания член на Надзорния съвет</w:t>
            </w:r>
          </w:p>
          <w:p w14:paraId="57ACF804" w14:textId="77777777" w:rsidR="00336B11" w:rsidRPr="00336B11" w:rsidRDefault="00336B11" w:rsidP="00336B11">
            <w:pPr>
              <w:ind w:right="94"/>
              <w:jc w:val="both"/>
              <w:rPr>
                <w:rFonts w:ascii="Tahoma" w:hAnsi="Tahoma" w:cs="Tahoma"/>
                <w:b/>
                <w:bCs/>
              </w:rPr>
            </w:pPr>
          </w:p>
          <w:p w14:paraId="21AF5333" w14:textId="0CB8F8B6" w:rsidR="131840D1" w:rsidRDefault="131840D1" w:rsidP="131840D1">
            <w:pPr>
              <w:ind w:right="94"/>
              <w:jc w:val="both"/>
              <w:rPr>
                <w:rFonts w:ascii="Tahoma" w:hAnsi="Tahoma" w:cs="Tahoma"/>
                <w:b/>
                <w:bCs/>
              </w:rPr>
            </w:pPr>
          </w:p>
          <w:p w14:paraId="21B39170" w14:textId="45471774" w:rsidR="00336B11" w:rsidRPr="00336B11" w:rsidRDefault="00336B11" w:rsidP="00336B11">
            <w:pPr>
              <w:ind w:right="94"/>
              <w:jc w:val="both"/>
              <w:rPr>
                <w:rFonts w:ascii="Tahoma" w:hAnsi="Tahoma" w:cs="Tahoma"/>
              </w:rPr>
            </w:pPr>
            <w:r w:rsidRPr="131840D1">
              <w:rPr>
                <w:rFonts w:ascii="Tahoma" w:hAnsi="Tahoma" w:cs="Tahoma"/>
                <w:b/>
                <w:bCs/>
                <w:u w:val="single"/>
              </w:rPr>
              <w:t>Предложение за решение:</w:t>
            </w:r>
            <w:r w:rsidRPr="131840D1">
              <w:rPr>
                <w:rFonts w:ascii="Tahoma" w:hAnsi="Tahoma" w:cs="Tahoma"/>
              </w:rPr>
              <w:t xml:space="preserve"> </w:t>
            </w:r>
            <w:r w:rsidR="088CE10D" w:rsidRPr="131840D1">
              <w:rPr>
                <w:rFonts w:ascii="Tahoma" w:hAnsi="Tahoma" w:cs="Tahoma"/>
              </w:rPr>
              <w:t>Общото събрание на акционерите определя годишно брутно възнаграждение на новоизбрания член на Надзорния съвет в размер на 30 000 (тридесет хиляди) лева. Определя гаранция за управлението на новия  член на Надзорния съвет в размер на 3-месечното му брутно възнаграждение. Възлага и оправомощава Изпълнителния директор на Дружеството да сключи от името на Дружеството договор с новоизбрания член на Надзорния съвет</w:t>
            </w:r>
            <w:r w:rsidRPr="131840D1">
              <w:rPr>
                <w:rFonts w:ascii="Tahoma" w:hAnsi="Tahoma" w:cs="Tahoma"/>
              </w:rPr>
              <w:t>.</w:t>
            </w:r>
          </w:p>
          <w:p w14:paraId="02D7FA41" w14:textId="77777777" w:rsidR="00711984" w:rsidRPr="00C230B2" w:rsidRDefault="00711984" w:rsidP="00336B11">
            <w:pPr>
              <w:ind w:right="94"/>
              <w:rPr>
                <w:rFonts w:ascii="Tahoma" w:hAnsi="Tahoma" w:cs="Tahoma"/>
              </w:rPr>
            </w:pPr>
          </w:p>
        </w:tc>
        <w:tc>
          <w:tcPr>
            <w:tcW w:w="5390" w:type="dxa"/>
          </w:tcPr>
          <w:p w14:paraId="2B42D2AA" w14:textId="77777777" w:rsidR="00711984" w:rsidRPr="00711984" w:rsidRDefault="00711984" w:rsidP="00711984">
            <w:pPr>
              <w:pStyle w:val="NoSpacing"/>
              <w:tabs>
                <w:tab w:val="left" w:pos="310"/>
              </w:tabs>
              <w:ind w:left="-122"/>
              <w:rPr>
                <w:b/>
                <w:bCs/>
                <w:lang w:val="en-GB"/>
              </w:rPr>
            </w:pPr>
            <w:r w:rsidRPr="00711984">
              <w:rPr>
                <w:b/>
                <w:bCs/>
                <w:lang w:val="en-GB"/>
              </w:rPr>
              <w:t>17.</w:t>
            </w:r>
            <w:r w:rsidRPr="00711984">
              <w:rPr>
                <w:lang w:val="en-GB"/>
              </w:rPr>
              <w:tab/>
            </w:r>
            <w:r w:rsidRPr="00711984">
              <w:rPr>
                <w:b/>
                <w:bCs/>
                <w:lang w:val="en-GB"/>
              </w:rPr>
              <w:t>Determination of the remuneration and the amount of the management guarantee of the newly elected member of the Supervisory Board</w:t>
            </w:r>
          </w:p>
          <w:p w14:paraId="3D989667" w14:textId="77777777" w:rsidR="00711984" w:rsidRPr="00711984" w:rsidRDefault="00711984" w:rsidP="00711984">
            <w:pPr>
              <w:pStyle w:val="NoSpacing"/>
              <w:tabs>
                <w:tab w:val="left" w:pos="310"/>
              </w:tabs>
              <w:ind w:left="-122"/>
              <w:rPr>
                <w:b/>
                <w:bCs/>
                <w:lang w:val="en-GB"/>
              </w:rPr>
            </w:pPr>
          </w:p>
          <w:p w14:paraId="21CED4AC" w14:textId="6990927C" w:rsidR="00711984" w:rsidRPr="00711984" w:rsidRDefault="00711984" w:rsidP="00711984">
            <w:pPr>
              <w:pStyle w:val="NoSpacing"/>
              <w:tabs>
                <w:tab w:val="left" w:pos="310"/>
              </w:tabs>
              <w:ind w:left="-122" w:firstLine="0"/>
              <w:rPr>
                <w:lang w:val="en-GB"/>
              </w:rPr>
            </w:pPr>
            <w:r w:rsidRPr="131840D1">
              <w:rPr>
                <w:b/>
                <w:bCs/>
                <w:u w:val="single"/>
                <w:lang w:val="en-GB"/>
              </w:rPr>
              <w:t>Proposed resolution:</w:t>
            </w:r>
            <w:r w:rsidRPr="131840D1">
              <w:rPr>
                <w:lang w:val="en-GB"/>
              </w:rPr>
              <w:t xml:space="preserve"> </w:t>
            </w:r>
            <w:r w:rsidR="593B1312" w:rsidRPr="131840D1">
              <w:rPr>
                <w:lang w:val="en-GB"/>
              </w:rPr>
              <w:t>The General Meeting of Shareholders determines the annual gross remuneration of the newly elected member of the Supervisory Board in the amount of 30,000 (thirty thousand) BGN. Determines a management guarantee for the new member of the Supervisory Board in the amount of his 3-month gross remuneration. Assigns and authorizes the Executive Director of the Company to conclude a contract on behalf of the Company with the newly elected member of the Supervisory Board</w:t>
            </w:r>
            <w:r w:rsidRPr="131840D1">
              <w:rPr>
                <w:lang w:val="en-GB"/>
              </w:rPr>
              <w:t>.</w:t>
            </w:r>
          </w:p>
          <w:p w14:paraId="32A83D52" w14:textId="77777777" w:rsidR="00711984" w:rsidRPr="00711984" w:rsidRDefault="00711984" w:rsidP="00711984">
            <w:pPr>
              <w:rPr>
                <w:rFonts w:ascii="Tahoma" w:hAnsi="Tahoma" w:cs="Tahoma"/>
                <w:lang w:val="en-GB"/>
              </w:rPr>
            </w:pPr>
          </w:p>
        </w:tc>
      </w:tr>
      <w:tr w:rsidR="00236C9C" w:rsidRPr="00C230B2" w14:paraId="74A81014"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546C4CDA" w14:textId="77777777" w:rsidTr="00C12801">
              <w:tc>
                <w:tcPr>
                  <w:tcW w:w="5731" w:type="dxa"/>
                </w:tcPr>
                <w:p w14:paraId="6C6D33D0"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3469A85A"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49464F1E" w14:textId="77777777" w:rsidTr="00C12801">
              <w:tc>
                <w:tcPr>
                  <w:tcW w:w="10564" w:type="dxa"/>
                  <w:gridSpan w:val="2"/>
                </w:tcPr>
                <w:p w14:paraId="59CD1DF6" w14:textId="77777777" w:rsidR="00236C9C" w:rsidRPr="004F21D1" w:rsidRDefault="002C0422" w:rsidP="00236C9C">
                  <w:pPr>
                    <w:ind w:left="3720" w:right="94"/>
                    <w:rPr>
                      <w:rFonts w:ascii="Tahoma" w:hAnsi="Tahoma" w:cs="Tahoma"/>
                    </w:rPr>
                  </w:pPr>
                  <w:sdt>
                    <w:sdtPr>
                      <w:rPr>
                        <w:rFonts w:ascii="Tahoma" w:hAnsi="Tahoma" w:cs="Tahoma"/>
                      </w:rPr>
                      <w:id w:val="-42334072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2D034D3F" w14:textId="77777777" w:rsidR="00236C9C" w:rsidRPr="004F21D1" w:rsidRDefault="002C0422" w:rsidP="00236C9C">
                  <w:pPr>
                    <w:ind w:left="3720" w:right="94"/>
                    <w:rPr>
                      <w:rFonts w:ascii="Tahoma" w:hAnsi="Tahoma" w:cs="Tahoma"/>
                    </w:rPr>
                  </w:pPr>
                  <w:sdt>
                    <w:sdtPr>
                      <w:rPr>
                        <w:rFonts w:ascii="Tahoma" w:hAnsi="Tahoma" w:cs="Tahoma"/>
                      </w:rPr>
                      <w:id w:val="80127576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72B72C6C" w14:textId="77777777" w:rsidR="00236C9C" w:rsidRPr="004F21D1" w:rsidRDefault="002C0422" w:rsidP="00236C9C">
                  <w:pPr>
                    <w:ind w:left="3720" w:right="94"/>
                    <w:rPr>
                      <w:rFonts w:ascii="Tahoma" w:hAnsi="Tahoma" w:cs="Tahoma"/>
                    </w:rPr>
                  </w:pPr>
                  <w:sdt>
                    <w:sdtPr>
                      <w:rPr>
                        <w:rFonts w:ascii="Tahoma" w:hAnsi="Tahoma" w:cs="Tahoma"/>
                      </w:rPr>
                      <w:id w:val="207030671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78301076" w14:textId="77777777" w:rsidR="00236C9C" w:rsidRPr="004F21D1" w:rsidRDefault="002C0422" w:rsidP="00236C9C">
                  <w:pPr>
                    <w:ind w:left="3720" w:right="94"/>
                    <w:rPr>
                      <w:rFonts w:ascii="Tahoma" w:hAnsi="Tahoma" w:cs="Tahoma"/>
                    </w:rPr>
                  </w:pPr>
                  <w:sdt>
                    <w:sdtPr>
                      <w:rPr>
                        <w:rFonts w:ascii="Tahoma" w:hAnsi="Tahoma" w:cs="Tahoma"/>
                      </w:rPr>
                      <w:id w:val="193771248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6685B263"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66F467FD" w14:textId="77777777" w:rsidR="00236C9C" w:rsidRPr="004F21D1" w:rsidRDefault="00236C9C" w:rsidP="00236C9C">
                  <w:pPr>
                    <w:ind w:left="3720" w:right="94"/>
                    <w:rPr>
                      <w:rFonts w:ascii="Tahoma" w:hAnsi="Tahoma" w:cs="Tahoma"/>
                    </w:rPr>
                  </w:pPr>
                </w:p>
              </w:tc>
            </w:tr>
          </w:tbl>
          <w:p w14:paraId="61116DA4" w14:textId="77777777" w:rsidR="00236C9C" w:rsidRPr="004F21D1" w:rsidRDefault="00236C9C" w:rsidP="00711984">
            <w:pPr>
              <w:rPr>
                <w:rFonts w:ascii="Tahoma" w:hAnsi="Tahoma" w:cs="Tahoma"/>
              </w:rPr>
            </w:pPr>
          </w:p>
        </w:tc>
      </w:tr>
      <w:tr w:rsidR="00711984" w:rsidRPr="00C230B2" w14:paraId="2CB1FE15" w14:textId="77777777" w:rsidTr="5DFDE53A">
        <w:tc>
          <w:tcPr>
            <w:tcW w:w="5390" w:type="dxa"/>
          </w:tcPr>
          <w:p w14:paraId="484C697D" w14:textId="77777777" w:rsidR="00711984" w:rsidRPr="00C230B2" w:rsidRDefault="00711984" w:rsidP="00336B11">
            <w:pPr>
              <w:ind w:right="94"/>
              <w:rPr>
                <w:rFonts w:ascii="Tahoma" w:hAnsi="Tahoma" w:cs="Tahoma"/>
              </w:rPr>
            </w:pPr>
          </w:p>
        </w:tc>
        <w:tc>
          <w:tcPr>
            <w:tcW w:w="5390" w:type="dxa"/>
          </w:tcPr>
          <w:p w14:paraId="3677CAF6" w14:textId="77777777" w:rsidR="00711984" w:rsidRPr="004F21D1" w:rsidRDefault="00711984" w:rsidP="00711984">
            <w:pPr>
              <w:rPr>
                <w:rFonts w:ascii="Tahoma" w:hAnsi="Tahoma" w:cs="Tahoma"/>
              </w:rPr>
            </w:pPr>
          </w:p>
        </w:tc>
      </w:tr>
      <w:tr w:rsidR="00C230B2" w:rsidRPr="00C230B2" w14:paraId="1F4BB245" w14:textId="77777777" w:rsidTr="5DFDE53A">
        <w:tc>
          <w:tcPr>
            <w:tcW w:w="5390" w:type="dxa"/>
          </w:tcPr>
          <w:p w14:paraId="462CE0F8" w14:textId="63164935" w:rsidR="001637A6" w:rsidRDefault="008028E2" w:rsidP="00336B11">
            <w:pPr>
              <w:pStyle w:val="NoSpacing"/>
              <w:ind w:left="28" w:right="94" w:firstLine="0"/>
            </w:pPr>
            <w:r w:rsidRPr="008028E2">
              <w:t>Пълномощникът е длъжен да гласува по горепосочения начин</w:t>
            </w:r>
            <w:r w:rsidR="001637A6" w:rsidRPr="004465C1">
              <w:t xml:space="preserve">.  </w:t>
            </w:r>
          </w:p>
          <w:p w14:paraId="228352CD" w14:textId="77777777" w:rsidR="008510E4" w:rsidRPr="004465C1" w:rsidRDefault="008510E4" w:rsidP="00336B11">
            <w:pPr>
              <w:pStyle w:val="NoSpacing"/>
              <w:ind w:left="28" w:right="94" w:firstLine="0"/>
            </w:pPr>
          </w:p>
          <w:p w14:paraId="42BF6D39" w14:textId="1D278936" w:rsidR="001637A6" w:rsidRDefault="7E7331CC" w:rsidP="00336B11">
            <w:pPr>
              <w:pStyle w:val="NoSpacing"/>
              <w:ind w:left="28" w:right="94" w:firstLine="0"/>
            </w:pPr>
            <w:r>
              <w:lastRenderedPageBreak/>
              <w:t>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Търговския закон (ТЗ) и не са обявени съгласно чл. 223 и чл. 223а от ТЗ. В случаите по чл. 231, ал. 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w:t>
            </w:r>
            <w:r w:rsidR="001637A6">
              <w:t xml:space="preserve">.  </w:t>
            </w:r>
          </w:p>
          <w:p w14:paraId="28924507" w14:textId="77777777" w:rsidR="008510E4" w:rsidRPr="004F21D1" w:rsidRDefault="008510E4" w:rsidP="00336B11">
            <w:pPr>
              <w:pStyle w:val="NoSpacing"/>
              <w:ind w:left="28" w:right="94" w:firstLine="0"/>
            </w:pPr>
          </w:p>
          <w:p w14:paraId="3D23DFDF" w14:textId="77777777" w:rsidR="00680AD1" w:rsidRPr="004F21D1" w:rsidRDefault="00680AD1" w:rsidP="00336B11">
            <w:pPr>
              <w:pStyle w:val="NoSpacing"/>
              <w:ind w:left="28" w:right="94" w:firstLine="0"/>
            </w:pPr>
          </w:p>
          <w:p w14:paraId="7A19E4B8" w14:textId="77777777" w:rsidR="008028E2" w:rsidRDefault="008028E2" w:rsidP="00336B11">
            <w:pPr>
              <w:pStyle w:val="NoSpacing"/>
              <w:ind w:left="28" w:right="94" w:firstLine="0"/>
            </w:pPr>
            <w:r w:rsidRPr="008028E2">
              <w:t>Съгласно чл. 116, ал. 4 от ЗППЦК преупълномощаването с изброените по-горе права е нищожно</w:t>
            </w:r>
            <w:r w:rsidR="001637A6" w:rsidRPr="004465C1">
              <w:t xml:space="preserve">. </w:t>
            </w:r>
          </w:p>
          <w:p w14:paraId="771FD500" w14:textId="1B45265E" w:rsidR="008028E2" w:rsidRPr="00926558" w:rsidRDefault="008028E2" w:rsidP="00336B11">
            <w:pPr>
              <w:pStyle w:val="NoSpacing"/>
              <w:ind w:left="0" w:right="94" w:firstLine="0"/>
              <w:rPr>
                <w:b/>
                <w:bCs/>
              </w:rPr>
            </w:pPr>
          </w:p>
          <w:p w14:paraId="0DD3A347" w14:textId="77777777" w:rsidR="00C230B2" w:rsidRPr="00926558" w:rsidRDefault="00C230B2" w:rsidP="00336B11">
            <w:pPr>
              <w:pStyle w:val="NoSpacing"/>
              <w:ind w:left="0" w:right="94" w:firstLine="0"/>
            </w:pPr>
          </w:p>
        </w:tc>
        <w:tc>
          <w:tcPr>
            <w:tcW w:w="5390" w:type="dxa"/>
          </w:tcPr>
          <w:p w14:paraId="664CF5F6" w14:textId="0CCD56BF" w:rsidR="008510E4" w:rsidRPr="00711984" w:rsidRDefault="008028E2" w:rsidP="008510E4">
            <w:pPr>
              <w:pStyle w:val="NoSpacing"/>
              <w:ind w:left="28" w:firstLine="0"/>
              <w:rPr>
                <w:lang w:val="en-GB"/>
              </w:rPr>
            </w:pPr>
            <w:r w:rsidRPr="00711984">
              <w:rPr>
                <w:lang w:val="en-GB"/>
              </w:rPr>
              <w:lastRenderedPageBreak/>
              <w:t>The proxy is obliged to vote in the above-mentioned manner</w:t>
            </w:r>
            <w:r w:rsidR="008510E4" w:rsidRPr="00711984">
              <w:rPr>
                <w:lang w:val="en-GB"/>
              </w:rPr>
              <w:t xml:space="preserve">.  </w:t>
            </w:r>
          </w:p>
          <w:p w14:paraId="3184CC4A" w14:textId="77777777" w:rsidR="008510E4" w:rsidRPr="00711984" w:rsidRDefault="008510E4" w:rsidP="008510E4">
            <w:pPr>
              <w:pStyle w:val="NoSpacing"/>
              <w:ind w:left="28" w:firstLine="0"/>
              <w:rPr>
                <w:lang w:val="en-GB"/>
              </w:rPr>
            </w:pPr>
          </w:p>
          <w:p w14:paraId="4E9DF844" w14:textId="42265FE7" w:rsidR="008510E4" w:rsidRPr="00711984" w:rsidRDefault="30258316" w:rsidP="008510E4">
            <w:pPr>
              <w:pStyle w:val="NoSpacing"/>
              <w:ind w:left="28" w:firstLine="0"/>
              <w:rPr>
                <w:lang w:val="en-GB"/>
              </w:rPr>
            </w:pPr>
            <w:r w:rsidRPr="131840D1">
              <w:rPr>
                <w:lang w:val="en-GB"/>
              </w:rPr>
              <w:lastRenderedPageBreak/>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Commercial Act and have not been announced pursuant to Art. 223 and Art. 223a of the Commercial Act. In the cases under Art. 231, para 1 of the Commercial Act, the proxy has / does not have the right whether to vote and in what way at his/her own discretion. In the cases under Art. 223a of the Commercial Act the proxy has/ does not have the right whether to vote and in what way, as well as to make/ not to make proposals for decisions on the additionally included issues in the agenda at his/her own discretion</w:t>
            </w:r>
            <w:r w:rsidR="008510E4" w:rsidRPr="131840D1">
              <w:rPr>
                <w:lang w:val="en-GB"/>
              </w:rPr>
              <w:t>.</w:t>
            </w:r>
          </w:p>
          <w:p w14:paraId="431DFF3F" w14:textId="77777777" w:rsidR="008028E2" w:rsidRPr="00711984" w:rsidRDefault="008028E2" w:rsidP="008510E4">
            <w:pPr>
              <w:pStyle w:val="NoSpacing"/>
              <w:ind w:left="28" w:firstLine="0"/>
              <w:rPr>
                <w:lang w:val="en-GB"/>
              </w:rPr>
            </w:pPr>
          </w:p>
          <w:p w14:paraId="0B2B82F5" w14:textId="693B5E0D" w:rsidR="00C230B2" w:rsidRPr="00711984" w:rsidRDefault="008028E2" w:rsidP="008510E4">
            <w:pPr>
              <w:pStyle w:val="NoSpacing"/>
              <w:ind w:left="28" w:firstLine="0"/>
              <w:rPr>
                <w:lang w:val="en-GB"/>
              </w:rPr>
            </w:pPr>
            <w:r w:rsidRPr="00711984">
              <w:rPr>
                <w:lang w:val="en-GB"/>
              </w:rPr>
              <w:t>According to Art. 116, para. 4 of the Public Offering of Securities Act, re-authorization of the above referred rights shall be null and void</w:t>
            </w:r>
            <w:r w:rsidR="008510E4" w:rsidRPr="00711984">
              <w:rPr>
                <w:lang w:val="en-GB"/>
              </w:rPr>
              <w:t>.</w:t>
            </w:r>
          </w:p>
        </w:tc>
      </w:tr>
      <w:tr w:rsidR="00277603" w:rsidRPr="00C230B2" w14:paraId="19650393" w14:textId="77777777" w:rsidTr="5DFDE53A">
        <w:tc>
          <w:tcPr>
            <w:tcW w:w="10780" w:type="dxa"/>
            <w:gridSpan w:val="2"/>
          </w:tcPr>
          <w:p w14:paraId="27483D51" w14:textId="42D792F2" w:rsidR="00277603" w:rsidRPr="00711984" w:rsidRDefault="00277603" w:rsidP="00336B11">
            <w:pPr>
              <w:pStyle w:val="NoSpacing"/>
              <w:ind w:left="28" w:right="94" w:firstLine="0"/>
              <w:jc w:val="center"/>
              <w:rPr>
                <w:lang w:val="en-GB"/>
              </w:rPr>
            </w:pPr>
            <w:r w:rsidRPr="131840D1">
              <w:rPr>
                <w:b/>
                <w:bCs/>
                <w:lang w:val="en-GB"/>
              </w:rPr>
              <w:lastRenderedPageBreak/>
              <w:t>Дата / Date: __.__.202</w:t>
            </w:r>
            <w:r w:rsidR="1314F174" w:rsidRPr="131840D1">
              <w:rPr>
                <w:b/>
                <w:bCs/>
                <w:lang w:val="en-GB"/>
              </w:rPr>
              <w:t>5</w:t>
            </w:r>
          </w:p>
        </w:tc>
      </w:tr>
      <w:tr w:rsidR="008028E2" w:rsidRPr="00C20851" w14:paraId="3F622F50" w14:textId="77777777" w:rsidTr="5DFDE53A">
        <w:trPr>
          <w:trHeight w:val="2924"/>
        </w:trPr>
        <w:tc>
          <w:tcPr>
            <w:tcW w:w="10780" w:type="dxa"/>
            <w:gridSpan w:val="2"/>
          </w:tcPr>
          <w:p w14:paraId="159A31C4" w14:textId="77777777" w:rsidR="008028E2" w:rsidRPr="00711984" w:rsidRDefault="008028E2" w:rsidP="00336B11">
            <w:pPr>
              <w:ind w:right="94"/>
              <w:jc w:val="right"/>
              <w:rPr>
                <w:rFonts w:ascii="Tahoma" w:hAnsi="Tahoma" w:cs="Tahoma"/>
                <w:b/>
                <w:lang w:val="en-GB"/>
              </w:rPr>
            </w:pPr>
          </w:p>
          <w:p w14:paraId="28A674D8" w14:textId="4D5F95B5" w:rsidR="008028E2" w:rsidRPr="00711984" w:rsidRDefault="008028E2" w:rsidP="00336B11">
            <w:pPr>
              <w:pStyle w:val="paragraph"/>
              <w:spacing w:before="0" w:beforeAutospacing="0" w:after="0" w:afterAutospacing="0"/>
              <w:ind w:left="90" w:right="94"/>
              <w:jc w:val="center"/>
              <w:textAlignment w:val="baseline"/>
              <w:rPr>
                <w:rFonts w:ascii="Tahoma" w:hAnsi="Tahoma" w:cs="Tahoma"/>
                <w:color w:val="000000"/>
                <w:sz w:val="22"/>
                <w:szCs w:val="22"/>
                <w:lang w:val="en-GB"/>
              </w:rPr>
            </w:pPr>
            <w:r w:rsidRPr="00711984">
              <w:rPr>
                <w:rStyle w:val="normaltextrun"/>
                <w:rFonts w:ascii="Tahoma" w:hAnsi="Tahoma" w:cs="Tahoma"/>
                <w:b/>
                <w:bCs/>
                <w:color w:val="000000"/>
                <w:sz w:val="22"/>
                <w:szCs w:val="22"/>
                <w:lang w:val="en-GB"/>
              </w:rPr>
              <w:t>УПЪЛНОМОЩИТЕЛ / AUTHORIZER: </w:t>
            </w:r>
            <w:r w:rsidRPr="00711984">
              <w:rPr>
                <w:rStyle w:val="eop"/>
                <w:rFonts w:ascii="Tahoma" w:hAnsi="Tahoma" w:cs="Tahoma"/>
                <w:color w:val="000000"/>
                <w:sz w:val="22"/>
                <w:szCs w:val="22"/>
                <w:lang w:val="en-GB"/>
              </w:rPr>
              <w:t> </w:t>
            </w:r>
          </w:p>
          <w:p w14:paraId="14DD3A71" w14:textId="77777777" w:rsidR="008028E2" w:rsidRPr="00711984" w:rsidRDefault="008028E2" w:rsidP="00336B11">
            <w:pPr>
              <w:pStyle w:val="paragraph"/>
              <w:spacing w:before="0" w:beforeAutospacing="0" w:after="0" w:afterAutospacing="0"/>
              <w:ind w:left="2685" w:right="94" w:firstLine="135"/>
              <w:jc w:val="center"/>
              <w:textAlignment w:val="baseline"/>
              <w:rPr>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0617CED5" w14:textId="77777777" w:rsidR="008028E2" w:rsidRPr="00711984" w:rsidRDefault="008028E2" w:rsidP="00336B11">
            <w:pPr>
              <w:pStyle w:val="paragraph"/>
              <w:spacing w:before="0" w:beforeAutospacing="0" w:after="0" w:afterAutospacing="0"/>
              <w:ind w:left="2685" w:right="94" w:firstLine="135"/>
              <w:jc w:val="center"/>
              <w:textAlignment w:val="baseline"/>
              <w:rPr>
                <w:rStyle w:val="eop"/>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78AA63F9" w14:textId="77777777" w:rsidR="00277603" w:rsidRPr="00711984" w:rsidRDefault="00277603" w:rsidP="00336B11">
            <w:pPr>
              <w:pStyle w:val="paragraph"/>
              <w:spacing w:before="0" w:beforeAutospacing="0" w:after="0" w:afterAutospacing="0"/>
              <w:ind w:left="2685" w:right="94" w:firstLine="135"/>
              <w:jc w:val="center"/>
              <w:textAlignment w:val="baseline"/>
              <w:rPr>
                <w:rFonts w:ascii="Tahoma" w:hAnsi="Tahoma" w:cs="Tahoma"/>
                <w:color w:val="000000"/>
                <w:sz w:val="22"/>
                <w:szCs w:val="22"/>
                <w:lang w:val="en-GB"/>
              </w:rPr>
            </w:pPr>
          </w:p>
          <w:p w14:paraId="5A666352" w14:textId="77777777" w:rsidR="008028E2" w:rsidRPr="00711984" w:rsidRDefault="008028E2" w:rsidP="00336B11">
            <w:pPr>
              <w:pStyle w:val="paragraph"/>
              <w:spacing w:before="0" w:beforeAutospacing="0" w:after="0" w:afterAutospacing="0"/>
              <w:ind w:left="2685" w:right="94" w:firstLine="135"/>
              <w:jc w:val="center"/>
              <w:textAlignment w:val="baseline"/>
              <w:rPr>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24FD257F" w14:textId="77777777"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b/>
                <w:bCs/>
                <w:color w:val="000000"/>
                <w:sz w:val="22"/>
                <w:szCs w:val="22"/>
                <w:lang w:val="en-GB"/>
              </w:rPr>
              <w:t>______________________________ </w:t>
            </w:r>
            <w:r w:rsidRPr="00711984">
              <w:rPr>
                <w:rStyle w:val="eop"/>
                <w:rFonts w:ascii="Tahoma" w:hAnsi="Tahoma" w:cs="Tahoma"/>
                <w:color w:val="000000"/>
                <w:sz w:val="22"/>
                <w:szCs w:val="22"/>
                <w:lang w:val="en-GB"/>
              </w:rPr>
              <w:t> </w:t>
            </w:r>
          </w:p>
          <w:p w14:paraId="1E943169" w14:textId="60138E8F"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i/>
                <w:iCs/>
                <w:color w:val="000000"/>
                <w:sz w:val="22"/>
                <w:szCs w:val="22"/>
                <w:lang w:val="en-GB"/>
              </w:rPr>
              <w:t>(подпис / signature)</w:t>
            </w:r>
            <w:r w:rsidRPr="00711984">
              <w:rPr>
                <w:rStyle w:val="eop"/>
                <w:rFonts w:ascii="Tahoma" w:hAnsi="Tahoma" w:cs="Tahoma"/>
                <w:color w:val="000000"/>
                <w:sz w:val="22"/>
                <w:szCs w:val="22"/>
                <w:lang w:val="en-GB"/>
              </w:rPr>
              <w:t> </w:t>
            </w:r>
          </w:p>
          <w:p w14:paraId="36384C6E" w14:textId="77777777"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28D8F626" w14:textId="77777777"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b/>
                <w:bCs/>
                <w:color w:val="000000"/>
                <w:sz w:val="22"/>
                <w:szCs w:val="22"/>
                <w:lang w:val="en-GB"/>
              </w:rPr>
              <w:t>______________________________ </w:t>
            </w:r>
            <w:r w:rsidRPr="00711984">
              <w:rPr>
                <w:rStyle w:val="eop"/>
                <w:rFonts w:ascii="Tahoma" w:hAnsi="Tahoma" w:cs="Tahoma"/>
                <w:color w:val="000000"/>
                <w:sz w:val="22"/>
                <w:szCs w:val="22"/>
                <w:lang w:val="en-GB"/>
              </w:rPr>
              <w:t> </w:t>
            </w:r>
          </w:p>
          <w:p w14:paraId="2667CFA5" w14:textId="53E13A55"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i/>
                <w:iCs/>
                <w:color w:val="000000"/>
                <w:sz w:val="22"/>
                <w:szCs w:val="22"/>
                <w:lang w:val="en-GB"/>
              </w:rPr>
              <w:t>(три имена / full name)</w:t>
            </w:r>
            <w:r w:rsidRPr="00711984">
              <w:rPr>
                <w:rStyle w:val="eop"/>
                <w:rFonts w:ascii="Tahoma" w:hAnsi="Tahoma" w:cs="Tahoma"/>
                <w:color w:val="000000"/>
                <w:sz w:val="22"/>
                <w:szCs w:val="22"/>
                <w:lang w:val="en-GB"/>
              </w:rPr>
              <w:t> </w:t>
            </w:r>
          </w:p>
          <w:p w14:paraId="3B0C86DD" w14:textId="77777777" w:rsidR="008028E2" w:rsidRPr="00711984" w:rsidRDefault="008028E2" w:rsidP="00336B11">
            <w:pPr>
              <w:ind w:right="94"/>
              <w:rPr>
                <w:rFonts w:ascii="Tahoma" w:hAnsi="Tahoma" w:cs="Tahoma"/>
                <w:b/>
                <w:lang w:val="en-GB"/>
              </w:rPr>
            </w:pPr>
          </w:p>
          <w:p w14:paraId="22089C55" w14:textId="067449FC" w:rsidR="003F606C" w:rsidRPr="00711984" w:rsidRDefault="003F606C" w:rsidP="00336B11">
            <w:pPr>
              <w:ind w:right="94"/>
              <w:rPr>
                <w:rFonts w:ascii="Tahoma" w:hAnsi="Tahoma" w:cs="Tahoma"/>
                <w:b/>
                <w:lang w:val="en-GB"/>
              </w:rPr>
            </w:pPr>
          </w:p>
        </w:tc>
      </w:tr>
      <w:tr w:rsidR="00C20851" w:rsidRPr="00C20851" w14:paraId="0C57EB22" w14:textId="77777777" w:rsidTr="5DFDE53A">
        <w:tc>
          <w:tcPr>
            <w:tcW w:w="5390" w:type="dxa"/>
          </w:tcPr>
          <w:p w14:paraId="71D05E94" w14:textId="77777777" w:rsidR="00080955" w:rsidRPr="004465C1" w:rsidRDefault="00080955" w:rsidP="00336B11">
            <w:pPr>
              <w:ind w:right="94"/>
              <w:rPr>
                <w:rFonts w:ascii="Tahoma" w:hAnsi="Tahoma" w:cs="Tahoma"/>
                <w:i/>
                <w:iCs/>
              </w:rPr>
            </w:pPr>
            <w:r w:rsidRPr="004465C1">
              <w:rPr>
                <w:rFonts w:ascii="Tahoma" w:hAnsi="Tahoma" w:cs="Tahoma"/>
                <w:i/>
                <w:iCs/>
              </w:rPr>
              <w:t xml:space="preserve">Забележки:  </w:t>
            </w:r>
          </w:p>
          <w:p w14:paraId="5B382A15" w14:textId="5D9788BD" w:rsidR="008028E2" w:rsidRPr="008028E2" w:rsidRDefault="008028E2" w:rsidP="5DFDE53A">
            <w:pPr>
              <w:numPr>
                <w:ilvl w:val="0"/>
                <w:numId w:val="3"/>
              </w:numPr>
              <w:tabs>
                <w:tab w:val="clear" w:pos="720"/>
                <w:tab w:val="left" w:pos="993"/>
              </w:tabs>
              <w:ind w:left="0" w:right="94" w:firstLine="0"/>
              <w:jc w:val="both"/>
              <w:rPr>
                <w:rFonts w:ascii="Tahoma" w:hAnsi="Tahoma" w:cs="Tahoma"/>
                <w:i/>
                <w:iCs/>
              </w:rPr>
            </w:pPr>
            <w:r w:rsidRPr="5DFDE53A">
              <w:rPr>
                <w:rFonts w:ascii="Tahoma" w:hAnsi="Tahoma" w:cs="Tahoma"/>
                <w:i/>
                <w:iCs/>
              </w:rPr>
              <w:t>За всеки от въпросите от дневния ред може да се посочи един от изброените начини на гласуване: „За“, „Против“</w:t>
            </w:r>
            <w:r w:rsidR="67AF4311" w:rsidRPr="5DFDE53A">
              <w:rPr>
                <w:rFonts w:ascii="Tahoma" w:hAnsi="Tahoma" w:cs="Tahoma"/>
                <w:i/>
                <w:iCs/>
              </w:rPr>
              <w:t>,</w:t>
            </w:r>
            <w:r w:rsidRPr="5DFDE53A">
              <w:rPr>
                <w:rFonts w:ascii="Tahoma" w:hAnsi="Tahoma" w:cs="Tahoma"/>
                <w:i/>
                <w:iCs/>
              </w:rPr>
              <w:t xml:space="preserve"> „Въздържал се“</w:t>
            </w:r>
            <w:r w:rsidR="3F93084E" w:rsidRPr="5DFDE53A">
              <w:rPr>
                <w:rFonts w:ascii="Tahoma" w:hAnsi="Tahoma" w:cs="Tahoma"/>
                <w:i/>
                <w:iCs/>
              </w:rPr>
              <w:t xml:space="preserve"> или „По преценка на пълномощника”</w:t>
            </w:r>
            <w:r w:rsidRPr="5DFDE53A">
              <w:rPr>
                <w:rFonts w:ascii="Tahoma" w:hAnsi="Tahoma" w:cs="Tahoma"/>
                <w:i/>
                <w:iCs/>
              </w:rPr>
              <w:t xml:space="preserve">.  </w:t>
            </w:r>
          </w:p>
          <w:p w14:paraId="3C3F6621" w14:textId="77777777" w:rsidR="008028E2" w:rsidRPr="008028E2" w:rsidRDefault="008028E2" w:rsidP="00203BD2">
            <w:pPr>
              <w:numPr>
                <w:ilvl w:val="0"/>
                <w:numId w:val="3"/>
              </w:numPr>
              <w:tabs>
                <w:tab w:val="clear" w:pos="720"/>
                <w:tab w:val="num" w:pos="0"/>
                <w:tab w:val="left" w:pos="993"/>
              </w:tabs>
              <w:ind w:left="0" w:right="94" w:firstLine="0"/>
              <w:jc w:val="both"/>
              <w:rPr>
                <w:rFonts w:ascii="Tahoma" w:hAnsi="Tahoma" w:cs="Tahoma"/>
                <w:i/>
                <w:iCs/>
              </w:rPr>
            </w:pPr>
            <w:r w:rsidRPr="008028E2">
              <w:rPr>
                <w:rFonts w:ascii="Tahoma" w:hAnsi="Tahoma" w:cs="Tahoma"/>
                <w:i/>
                <w:iCs/>
              </w:rPr>
              <w:t xml:space="preserve">Ако в пълномощното не се посочва начин на гласуване по отделните точки от дневния ред, в него трябва да се посочи, че пълномощникът има право на преценка дали и по какъв начин да гласува. </w:t>
            </w:r>
          </w:p>
          <w:p w14:paraId="4845496F" w14:textId="77777777" w:rsidR="008028E2" w:rsidRPr="008028E2" w:rsidRDefault="008028E2" w:rsidP="00203BD2">
            <w:pPr>
              <w:numPr>
                <w:ilvl w:val="0"/>
                <w:numId w:val="3"/>
              </w:numPr>
              <w:tabs>
                <w:tab w:val="clear" w:pos="720"/>
                <w:tab w:val="num" w:pos="0"/>
                <w:tab w:val="left" w:pos="993"/>
              </w:tabs>
              <w:ind w:left="0" w:right="94" w:firstLine="0"/>
              <w:jc w:val="both"/>
              <w:rPr>
                <w:rFonts w:ascii="Tahoma" w:hAnsi="Tahoma" w:cs="Tahoma"/>
                <w:i/>
                <w:iCs/>
              </w:rPr>
            </w:pPr>
            <w:r w:rsidRPr="008028E2">
              <w:rPr>
                <w:rFonts w:ascii="Tahoma" w:hAnsi="Tahoma" w:cs="Tahoma"/>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28BCCF04" w14:textId="2FBC0E1B" w:rsidR="00080955" w:rsidRPr="004465C1" w:rsidRDefault="008028E2" w:rsidP="00203BD2">
            <w:pPr>
              <w:numPr>
                <w:ilvl w:val="0"/>
                <w:numId w:val="3"/>
              </w:numPr>
              <w:tabs>
                <w:tab w:val="clear" w:pos="720"/>
                <w:tab w:val="num" w:pos="0"/>
                <w:tab w:val="left" w:pos="993"/>
              </w:tabs>
              <w:ind w:left="0" w:right="94" w:firstLine="0"/>
              <w:jc w:val="both"/>
              <w:rPr>
                <w:rFonts w:ascii="Tahoma" w:hAnsi="Tahoma" w:cs="Tahoma"/>
                <w:i/>
                <w:iCs/>
              </w:rPr>
            </w:pPr>
            <w:r w:rsidRPr="008028E2">
              <w:rPr>
                <w:rFonts w:ascii="Tahoma" w:hAnsi="Tahoma" w:cs="Tahoma"/>
                <w:i/>
                <w:iCs/>
              </w:rPr>
              <w:lastRenderedPageBreak/>
              <w:t>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всяка от точките от дневния ред</w:t>
            </w:r>
            <w:r w:rsidR="00080955" w:rsidRPr="004465C1">
              <w:rPr>
                <w:rFonts w:ascii="Tahoma" w:hAnsi="Tahoma" w:cs="Tahoma"/>
                <w:i/>
                <w:iCs/>
              </w:rPr>
              <w:t xml:space="preserve">. </w:t>
            </w:r>
          </w:p>
          <w:p w14:paraId="4A7808FC" w14:textId="77777777" w:rsidR="00C20851" w:rsidRPr="004465C1" w:rsidRDefault="00C20851" w:rsidP="00336B11">
            <w:pPr>
              <w:ind w:right="94"/>
              <w:jc w:val="right"/>
              <w:rPr>
                <w:rFonts w:ascii="Tahoma" w:hAnsi="Tahoma" w:cs="Tahoma"/>
                <w:b/>
              </w:rPr>
            </w:pPr>
          </w:p>
        </w:tc>
        <w:tc>
          <w:tcPr>
            <w:tcW w:w="5390" w:type="dxa"/>
          </w:tcPr>
          <w:p w14:paraId="60B5074B" w14:textId="77777777" w:rsidR="00080955" w:rsidRPr="00711984" w:rsidRDefault="00080955" w:rsidP="008B3BCC">
            <w:pPr>
              <w:pStyle w:val="NoSpacing"/>
              <w:ind w:left="101" w:right="175" w:firstLine="0"/>
              <w:rPr>
                <w:i/>
                <w:iCs/>
                <w:lang w:val="en-GB"/>
              </w:rPr>
            </w:pPr>
            <w:r w:rsidRPr="00711984">
              <w:rPr>
                <w:i/>
                <w:iCs/>
                <w:lang w:val="en-GB"/>
              </w:rPr>
              <w:lastRenderedPageBreak/>
              <w:t>Notes:</w:t>
            </w:r>
          </w:p>
          <w:p w14:paraId="1DB7F109" w14:textId="5DD7C6D2" w:rsidR="008028E2" w:rsidRPr="00711984" w:rsidRDefault="008028E2" w:rsidP="5DFDE53A">
            <w:pPr>
              <w:numPr>
                <w:ilvl w:val="0"/>
                <w:numId w:val="4"/>
              </w:numPr>
              <w:tabs>
                <w:tab w:val="clear" w:pos="720"/>
                <w:tab w:val="num" w:pos="32"/>
                <w:tab w:val="left" w:pos="993"/>
              </w:tabs>
              <w:ind w:left="32" w:firstLine="0"/>
              <w:jc w:val="both"/>
              <w:rPr>
                <w:rFonts w:ascii="Tahoma" w:hAnsi="Tahoma" w:cs="Tahoma"/>
                <w:i/>
                <w:iCs/>
                <w:lang w:val="en-GB"/>
              </w:rPr>
            </w:pPr>
            <w:r w:rsidRPr="5DFDE53A">
              <w:rPr>
                <w:rFonts w:ascii="Tahoma" w:hAnsi="Tahoma" w:cs="Tahoma"/>
                <w:i/>
                <w:iCs/>
                <w:lang w:val="en-GB"/>
              </w:rPr>
              <w:t>For each of the items on the agenda, only one of the following votes must be indicated: ”In favour”, “Against”</w:t>
            </w:r>
            <w:r w:rsidR="4C5CE0CD" w:rsidRPr="5DFDE53A">
              <w:rPr>
                <w:rFonts w:ascii="Tahoma" w:hAnsi="Tahoma" w:cs="Tahoma"/>
                <w:i/>
                <w:iCs/>
                <w:lang w:val="en-GB"/>
              </w:rPr>
              <w:t>, “</w:t>
            </w:r>
            <w:r w:rsidRPr="5DFDE53A">
              <w:rPr>
                <w:rFonts w:ascii="Tahoma" w:hAnsi="Tahoma" w:cs="Tahoma"/>
                <w:i/>
                <w:iCs/>
                <w:lang w:val="en-GB"/>
              </w:rPr>
              <w:t>Abstention”</w:t>
            </w:r>
            <w:r w:rsidR="5E88B414" w:rsidRPr="5DFDE53A">
              <w:rPr>
                <w:rFonts w:ascii="Tahoma" w:hAnsi="Tahoma" w:cs="Tahoma"/>
                <w:i/>
                <w:iCs/>
                <w:lang w:val="en-GB"/>
              </w:rPr>
              <w:t xml:space="preserve"> or “</w:t>
            </w:r>
            <w:r w:rsidR="418C6F95" w:rsidRPr="5DFDE53A">
              <w:rPr>
                <w:rFonts w:ascii="Tahoma" w:hAnsi="Tahoma" w:cs="Tahoma"/>
                <w:i/>
                <w:iCs/>
                <w:lang w:val="en-GB"/>
              </w:rPr>
              <w:t>At</w:t>
            </w:r>
            <w:r w:rsidR="5E88B414" w:rsidRPr="5DFDE53A">
              <w:rPr>
                <w:rFonts w:ascii="Tahoma" w:hAnsi="Tahoma" w:cs="Tahoma"/>
                <w:i/>
                <w:iCs/>
                <w:lang w:val="en-GB"/>
              </w:rPr>
              <w:t xml:space="preserve"> Proxy’s discretion</w:t>
            </w:r>
            <w:r w:rsidR="4F1B67E3" w:rsidRPr="5DFDE53A">
              <w:rPr>
                <w:rFonts w:ascii="Tahoma" w:hAnsi="Tahoma" w:cs="Tahoma"/>
                <w:i/>
                <w:iCs/>
                <w:lang w:val="en-GB"/>
              </w:rPr>
              <w:t>”</w:t>
            </w:r>
            <w:r w:rsidRPr="5DFDE53A">
              <w:rPr>
                <w:rFonts w:ascii="Tahoma" w:hAnsi="Tahoma" w:cs="Tahoma"/>
                <w:i/>
                <w:iCs/>
                <w:lang w:val="en-GB"/>
              </w:rPr>
              <w:t xml:space="preserve">. </w:t>
            </w:r>
          </w:p>
          <w:p w14:paraId="76B2A290" w14:textId="5531B363" w:rsidR="008028E2" w:rsidRPr="00711984" w:rsidRDefault="008028E2" w:rsidP="00203BD2">
            <w:pPr>
              <w:numPr>
                <w:ilvl w:val="0"/>
                <w:numId w:val="4"/>
              </w:numPr>
              <w:tabs>
                <w:tab w:val="clear" w:pos="720"/>
                <w:tab w:val="num" w:pos="32"/>
                <w:tab w:val="left" w:pos="993"/>
              </w:tabs>
              <w:ind w:left="32" w:firstLine="0"/>
              <w:jc w:val="both"/>
              <w:rPr>
                <w:rFonts w:ascii="Tahoma" w:hAnsi="Tahoma" w:cs="Tahoma"/>
                <w:i/>
                <w:iCs/>
                <w:lang w:val="en-GB"/>
              </w:rPr>
            </w:pPr>
            <w:r w:rsidRPr="00711984">
              <w:rPr>
                <w:rFonts w:ascii="Tahoma" w:hAnsi="Tahoma" w:cs="Tahoma"/>
                <w:i/>
                <w:iCs/>
                <w:lang w:val="en-GB"/>
              </w:rPr>
              <w:t xml:space="preserve">If the power of attorney does not specify the method of voting on the individual items of the agenda, it must be stated in it that the authorized person has the right to decide whether and in what way to vote. </w:t>
            </w:r>
          </w:p>
          <w:p w14:paraId="0B04E9CF" w14:textId="4EF72F73" w:rsidR="008028E2" w:rsidRPr="00711984" w:rsidRDefault="008028E2" w:rsidP="00203BD2">
            <w:pPr>
              <w:numPr>
                <w:ilvl w:val="0"/>
                <w:numId w:val="4"/>
              </w:numPr>
              <w:tabs>
                <w:tab w:val="clear" w:pos="720"/>
                <w:tab w:val="num" w:pos="32"/>
                <w:tab w:val="left" w:pos="993"/>
              </w:tabs>
              <w:ind w:left="32" w:firstLine="0"/>
              <w:jc w:val="both"/>
              <w:rPr>
                <w:rFonts w:ascii="Tahoma" w:hAnsi="Tahoma" w:cs="Tahoma"/>
                <w:i/>
                <w:iCs/>
                <w:lang w:val="en-GB"/>
              </w:rPr>
            </w:pPr>
            <w:r w:rsidRPr="00711984">
              <w:rPr>
                <w:rFonts w:ascii="Tahoma" w:hAnsi="Tahoma" w:cs="Tahoma"/>
                <w:i/>
                <w:iCs/>
                <w:lang w:val="en-GB"/>
              </w:rPr>
              <w:t xml:space="preserve">The shareholder, giving the authorization, shall explicitly indicate one of the alternative options given in the final paragraph of the Proxy authorization form. </w:t>
            </w:r>
          </w:p>
          <w:p w14:paraId="3A14FA87" w14:textId="01A9C90E" w:rsidR="00080955" w:rsidRPr="00711984" w:rsidRDefault="008028E2" w:rsidP="00203BD2">
            <w:pPr>
              <w:numPr>
                <w:ilvl w:val="0"/>
                <w:numId w:val="4"/>
              </w:numPr>
              <w:tabs>
                <w:tab w:val="clear" w:pos="720"/>
                <w:tab w:val="num" w:pos="32"/>
                <w:tab w:val="left" w:pos="993"/>
              </w:tabs>
              <w:ind w:left="32" w:firstLine="0"/>
              <w:jc w:val="both"/>
              <w:rPr>
                <w:rFonts w:ascii="Tahoma" w:hAnsi="Tahoma" w:cs="Tahoma"/>
                <w:i/>
                <w:iCs/>
                <w:lang w:val="en-GB"/>
              </w:rPr>
            </w:pPr>
            <w:r w:rsidRPr="00711984">
              <w:rPr>
                <w:rFonts w:ascii="Tahoma" w:hAnsi="Tahoma" w:cs="Tahoma"/>
                <w:i/>
                <w:iCs/>
                <w:lang w:val="en-GB"/>
              </w:rPr>
              <w:lastRenderedPageBreak/>
              <w:t>A member of the Company’s Managing Board may represent a shareholder at the General Meeting of Shareholders only if the shareholder has explicitly indicated in the proxy authorization form the manner of voting on each of the items on the agenda</w:t>
            </w:r>
            <w:r w:rsidR="00080955" w:rsidRPr="00711984">
              <w:rPr>
                <w:rFonts w:ascii="Tahoma" w:hAnsi="Tahoma" w:cs="Tahoma"/>
                <w:i/>
                <w:iCs/>
                <w:lang w:val="en-GB"/>
              </w:rPr>
              <w:t>.</w:t>
            </w:r>
          </w:p>
          <w:p w14:paraId="79FD7AAB" w14:textId="77777777" w:rsidR="00C20851" w:rsidRPr="00711984" w:rsidRDefault="00C20851" w:rsidP="00C20851">
            <w:pPr>
              <w:rPr>
                <w:rFonts w:ascii="Tahoma" w:hAnsi="Tahoma" w:cs="Tahoma"/>
                <w:b/>
                <w:lang w:val="en-GB"/>
              </w:rPr>
            </w:pPr>
          </w:p>
        </w:tc>
      </w:tr>
      <w:tr w:rsidR="000C3A2A" w:rsidRPr="00C20851" w14:paraId="1EA29ACD" w14:textId="77777777" w:rsidTr="5DFDE53A">
        <w:tc>
          <w:tcPr>
            <w:tcW w:w="5390" w:type="dxa"/>
          </w:tcPr>
          <w:p w14:paraId="44EA0C6C" w14:textId="77777777" w:rsidR="000C3A2A" w:rsidRPr="004465C1" w:rsidRDefault="000C3A2A" w:rsidP="00336B11">
            <w:pPr>
              <w:ind w:right="94"/>
              <w:rPr>
                <w:rFonts w:ascii="Tahoma" w:hAnsi="Tahoma" w:cs="Tahoma"/>
                <w:i/>
                <w:iCs/>
              </w:rPr>
            </w:pPr>
          </w:p>
        </w:tc>
        <w:tc>
          <w:tcPr>
            <w:tcW w:w="5390" w:type="dxa"/>
          </w:tcPr>
          <w:p w14:paraId="61EB6585" w14:textId="77777777" w:rsidR="000C3A2A" w:rsidRPr="00711984" w:rsidRDefault="000C3A2A" w:rsidP="008B3BCC">
            <w:pPr>
              <w:pStyle w:val="NoSpacing"/>
              <w:ind w:left="101" w:right="175" w:firstLine="0"/>
              <w:rPr>
                <w:i/>
                <w:iCs/>
                <w:lang w:val="en-GB"/>
              </w:rPr>
            </w:pPr>
          </w:p>
        </w:tc>
      </w:tr>
    </w:tbl>
    <w:p w14:paraId="6BCC469F" w14:textId="77777777" w:rsidR="00C02204" w:rsidRPr="00C20851" w:rsidRDefault="00C02204" w:rsidP="00C20851">
      <w:pPr>
        <w:spacing w:after="0" w:line="240" w:lineRule="auto"/>
        <w:jc w:val="right"/>
        <w:rPr>
          <w:rFonts w:ascii="Tahoma" w:hAnsi="Tahoma" w:cs="Tahoma"/>
          <w:b/>
        </w:rPr>
      </w:pPr>
    </w:p>
    <w:sectPr w:rsidR="00C02204" w:rsidRPr="00C20851" w:rsidSect="00C02204">
      <w:headerReference w:type="default" r:id="rId7"/>
      <w:footerReference w:type="even" r:id="rId8"/>
      <w:footerReference w:type="default" r:id="rId9"/>
      <w:footerReference w:type="first" r:id="rId10"/>
      <w:pgSz w:w="11906" w:h="16838"/>
      <w:pgMar w:top="1417" w:right="1417" w:bottom="1417" w:left="1417"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AC19" w14:textId="77777777" w:rsidR="00E15554" w:rsidRDefault="00E15554" w:rsidP="00C02204">
      <w:pPr>
        <w:spacing w:after="0" w:line="240" w:lineRule="auto"/>
      </w:pPr>
      <w:r>
        <w:separator/>
      </w:r>
    </w:p>
  </w:endnote>
  <w:endnote w:type="continuationSeparator" w:id="0">
    <w:p w14:paraId="6FFEAD57" w14:textId="77777777" w:rsidR="00E15554" w:rsidRDefault="00E15554" w:rsidP="00C02204">
      <w:pPr>
        <w:spacing w:after="0" w:line="240" w:lineRule="auto"/>
      </w:pPr>
      <w:r>
        <w:continuationSeparator/>
      </w:r>
    </w:p>
  </w:endnote>
  <w:endnote w:type="continuationNotice" w:id="1">
    <w:p w14:paraId="49A7F133" w14:textId="77777777" w:rsidR="002C0422" w:rsidRDefault="002C0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EC6F" w14:textId="2FC077EB" w:rsidR="00926558" w:rsidRDefault="0092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426"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5"/>
      <w:gridCol w:w="992"/>
    </w:tblGrid>
    <w:tr w:rsidR="00C02204" w:rsidRPr="00610E2A" w14:paraId="4F0F6269" w14:textId="77777777" w:rsidTr="00C02204">
      <w:tc>
        <w:tcPr>
          <w:tcW w:w="9215" w:type="dxa"/>
          <w:tcBorders>
            <w:top w:val="single" w:sz="12" w:space="0" w:color="0067E7"/>
          </w:tcBorders>
          <w:vAlign w:val="center"/>
        </w:tcPr>
        <w:p w14:paraId="4D679B03" w14:textId="2F37ABA6" w:rsidR="00C02204" w:rsidRPr="00610E2A" w:rsidRDefault="00C02204" w:rsidP="00C02204">
          <w:pPr>
            <w:pStyle w:val="Footer"/>
            <w:rPr>
              <w:rFonts w:ascii="TT Commons" w:hAnsi="TT Commons"/>
            </w:rPr>
          </w:pPr>
        </w:p>
      </w:tc>
      <w:tc>
        <w:tcPr>
          <w:tcW w:w="992" w:type="dxa"/>
          <w:tcBorders>
            <w:top w:val="single" w:sz="12" w:space="0" w:color="0067E7"/>
          </w:tcBorders>
          <w:vAlign w:val="center"/>
        </w:tcPr>
        <w:p w14:paraId="1AB28E72" w14:textId="77777777" w:rsidR="00C02204" w:rsidRPr="00610E2A" w:rsidRDefault="002C0422" w:rsidP="00C02204">
          <w:pPr>
            <w:pStyle w:val="Footer"/>
            <w:ind w:left="284"/>
            <w:jc w:val="right"/>
            <w:rPr>
              <w:rFonts w:ascii="TT Commons" w:hAnsi="TT Commons"/>
            </w:rPr>
          </w:pPr>
          <w:sdt>
            <w:sdtPr>
              <w:rPr>
                <w:rFonts w:ascii="TT Commons" w:hAnsi="TT Commons"/>
              </w:rPr>
              <w:id w:val="1382133845"/>
              <w:docPartObj>
                <w:docPartGallery w:val="Page Numbers (Top of Page)"/>
                <w:docPartUnique/>
              </w:docPartObj>
            </w:sdtPr>
            <w:sdtEndPr/>
            <w:sdtContent>
              <w:r w:rsidR="00C02204" w:rsidRPr="00610E2A">
                <w:rPr>
                  <w:rFonts w:ascii="TT Commons" w:hAnsi="TT Commons"/>
                </w:rPr>
                <w:fldChar w:fldCharType="begin"/>
              </w:r>
              <w:r w:rsidR="00C02204" w:rsidRPr="00610E2A">
                <w:rPr>
                  <w:rFonts w:ascii="TT Commons" w:hAnsi="TT Commons"/>
                </w:rPr>
                <w:instrText>PAGE</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r w:rsidR="00C02204" w:rsidRPr="00610E2A">
                <w:rPr>
                  <w:rFonts w:ascii="TT Commons" w:hAnsi="TT Commons"/>
                </w:rPr>
                <w:t xml:space="preserve"> | </w:t>
              </w:r>
              <w:r w:rsidR="00C02204" w:rsidRPr="00610E2A">
                <w:rPr>
                  <w:rFonts w:ascii="TT Commons" w:hAnsi="TT Commons"/>
                </w:rPr>
                <w:fldChar w:fldCharType="begin"/>
              </w:r>
              <w:r w:rsidR="00C02204" w:rsidRPr="00610E2A">
                <w:rPr>
                  <w:rFonts w:ascii="TT Commons" w:hAnsi="TT Commons"/>
                </w:rPr>
                <w:instrText>NUMPAGES</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sdtContent>
          </w:sdt>
        </w:p>
      </w:tc>
    </w:tr>
  </w:tbl>
  <w:p w14:paraId="3D34024F" w14:textId="77777777" w:rsidR="00C02204" w:rsidRDefault="00C0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6558" w14:textId="1D020C97" w:rsidR="00926558" w:rsidRDefault="0092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F252" w14:textId="77777777" w:rsidR="00E15554" w:rsidRDefault="00E15554" w:rsidP="00C02204">
      <w:pPr>
        <w:spacing w:after="0" w:line="240" w:lineRule="auto"/>
      </w:pPr>
      <w:r>
        <w:separator/>
      </w:r>
    </w:p>
  </w:footnote>
  <w:footnote w:type="continuationSeparator" w:id="0">
    <w:p w14:paraId="6678659D" w14:textId="77777777" w:rsidR="00E15554" w:rsidRDefault="00E15554" w:rsidP="00C02204">
      <w:pPr>
        <w:spacing w:after="0" w:line="240" w:lineRule="auto"/>
      </w:pPr>
      <w:r>
        <w:continuationSeparator/>
      </w:r>
    </w:p>
  </w:footnote>
  <w:footnote w:type="continuationNotice" w:id="1">
    <w:p w14:paraId="5D0D0702" w14:textId="77777777" w:rsidR="002C0422" w:rsidRDefault="002C0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96F9" w14:textId="48E3D02B" w:rsidR="00C02204" w:rsidRDefault="00C02204" w:rsidP="00C02204">
    <w:pPr>
      <w:pStyle w:val="Header"/>
      <w:jc w:val="center"/>
    </w:pPr>
    <w:r>
      <w:rPr>
        <w:noProof/>
      </w:rPr>
      <w:drawing>
        <wp:inline distT="0" distB="0" distL="0" distR="0" wp14:anchorId="66B5DF48" wp14:editId="6A43A8F1">
          <wp:extent cx="1587500" cy="678180"/>
          <wp:effectExtent l="0" t="0" r="0" b="7620"/>
          <wp:docPr id="1195339683" name="Picture 119533968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4E"/>
    <w:multiLevelType w:val="multilevel"/>
    <w:tmpl w:val="F11A1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90E97"/>
    <w:multiLevelType w:val="multilevel"/>
    <w:tmpl w:val="F11A1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404959"/>
    <w:multiLevelType w:val="hybridMultilevel"/>
    <w:tmpl w:val="07F21EF8"/>
    <w:lvl w:ilvl="0" w:tplc="91F62C06">
      <w:start w:val="1"/>
      <w:numFmt w:val="upperRoman"/>
      <w:lvlText w:val="%1."/>
      <w:lvlJc w:val="left"/>
      <w:pPr>
        <w:ind w:left="3698" w:hanging="720"/>
      </w:pPr>
      <w:rPr>
        <w:rFonts w:hint="default"/>
        <w:b/>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 w15:restartNumberingAfterBreak="0">
    <w:nsid w:val="299F6C65"/>
    <w:multiLevelType w:val="hybridMultilevel"/>
    <w:tmpl w:val="34D41EBE"/>
    <w:lvl w:ilvl="0" w:tplc="CC5EDA7E">
      <w:start w:val="1"/>
      <w:numFmt w:val="decimal"/>
      <w:lvlText w:val="%1."/>
      <w:lvlJc w:val="left"/>
      <w:pPr>
        <w:ind w:left="1212" w:hanging="360"/>
      </w:pPr>
      <w:rPr>
        <w:rFonts w:hint="default"/>
        <w:b/>
        <w:i w:val="0"/>
        <w:iCs w:val="0"/>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16cid:durableId="1886142173">
    <w:abstractNumId w:val="2"/>
  </w:num>
  <w:num w:numId="2" w16cid:durableId="503516468">
    <w:abstractNumId w:val="3"/>
  </w:num>
  <w:num w:numId="3" w16cid:durableId="1725986720">
    <w:abstractNumId w:val="1"/>
  </w:num>
  <w:num w:numId="4" w16cid:durableId="14177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4"/>
    <w:rsid w:val="00080955"/>
    <w:rsid w:val="000C3A2A"/>
    <w:rsid w:val="001637A6"/>
    <w:rsid w:val="00203BD2"/>
    <w:rsid w:val="00236C9C"/>
    <w:rsid w:val="00277276"/>
    <w:rsid w:val="00277603"/>
    <w:rsid w:val="00287A22"/>
    <w:rsid w:val="002C0422"/>
    <w:rsid w:val="003178CA"/>
    <w:rsid w:val="00336B11"/>
    <w:rsid w:val="0034102C"/>
    <w:rsid w:val="003F606C"/>
    <w:rsid w:val="00474ACB"/>
    <w:rsid w:val="004E6BD2"/>
    <w:rsid w:val="004F21D1"/>
    <w:rsid w:val="004F4A32"/>
    <w:rsid w:val="00501295"/>
    <w:rsid w:val="00530AFC"/>
    <w:rsid w:val="00546B65"/>
    <w:rsid w:val="00557652"/>
    <w:rsid w:val="005E3648"/>
    <w:rsid w:val="005F050E"/>
    <w:rsid w:val="006077BF"/>
    <w:rsid w:val="00680AD1"/>
    <w:rsid w:val="006B5058"/>
    <w:rsid w:val="00706329"/>
    <w:rsid w:val="00711984"/>
    <w:rsid w:val="00714FC6"/>
    <w:rsid w:val="007364BC"/>
    <w:rsid w:val="008028E2"/>
    <w:rsid w:val="008439C2"/>
    <w:rsid w:val="008510E4"/>
    <w:rsid w:val="008565A0"/>
    <w:rsid w:val="008A3923"/>
    <w:rsid w:val="008A7E5E"/>
    <w:rsid w:val="008B3BCC"/>
    <w:rsid w:val="008D0BB3"/>
    <w:rsid w:val="00926558"/>
    <w:rsid w:val="0096013D"/>
    <w:rsid w:val="009611B5"/>
    <w:rsid w:val="0096313D"/>
    <w:rsid w:val="00972479"/>
    <w:rsid w:val="009F313F"/>
    <w:rsid w:val="00A038FC"/>
    <w:rsid w:val="00AD7921"/>
    <w:rsid w:val="00B04BDB"/>
    <w:rsid w:val="00B20498"/>
    <w:rsid w:val="00BA23A0"/>
    <w:rsid w:val="00BB067C"/>
    <w:rsid w:val="00BB52B0"/>
    <w:rsid w:val="00BE196E"/>
    <w:rsid w:val="00C02204"/>
    <w:rsid w:val="00C20851"/>
    <w:rsid w:val="00C230B2"/>
    <w:rsid w:val="00D46D02"/>
    <w:rsid w:val="00DB64C1"/>
    <w:rsid w:val="00E15554"/>
    <w:rsid w:val="00E20479"/>
    <w:rsid w:val="00E64EC4"/>
    <w:rsid w:val="00ED7A2D"/>
    <w:rsid w:val="00EE1C7C"/>
    <w:rsid w:val="00F21DFE"/>
    <w:rsid w:val="00F67DC5"/>
    <w:rsid w:val="0722223C"/>
    <w:rsid w:val="088CE10D"/>
    <w:rsid w:val="0C66D39B"/>
    <w:rsid w:val="0CCB79A6"/>
    <w:rsid w:val="0EB71BE8"/>
    <w:rsid w:val="11F33D0A"/>
    <w:rsid w:val="125992BF"/>
    <w:rsid w:val="1314F174"/>
    <w:rsid w:val="131840D1"/>
    <w:rsid w:val="1534F60D"/>
    <w:rsid w:val="16523F73"/>
    <w:rsid w:val="198BB9F7"/>
    <w:rsid w:val="1A1C114C"/>
    <w:rsid w:val="1D9B3DEC"/>
    <w:rsid w:val="1DD14553"/>
    <w:rsid w:val="208B2C1B"/>
    <w:rsid w:val="2282C88A"/>
    <w:rsid w:val="24FE9521"/>
    <w:rsid w:val="26DFBE2F"/>
    <w:rsid w:val="28F8ACB7"/>
    <w:rsid w:val="2A0D6C29"/>
    <w:rsid w:val="2A4112FA"/>
    <w:rsid w:val="2ADB953B"/>
    <w:rsid w:val="2FA9F2A1"/>
    <w:rsid w:val="30258316"/>
    <w:rsid w:val="33390FA9"/>
    <w:rsid w:val="3482A41E"/>
    <w:rsid w:val="360E5E38"/>
    <w:rsid w:val="3C3C5C05"/>
    <w:rsid w:val="3F93084E"/>
    <w:rsid w:val="401CE128"/>
    <w:rsid w:val="418C6F95"/>
    <w:rsid w:val="44A786CB"/>
    <w:rsid w:val="48A97A89"/>
    <w:rsid w:val="4B3874C0"/>
    <w:rsid w:val="4C479B57"/>
    <w:rsid w:val="4C5CE0CD"/>
    <w:rsid w:val="4F1B67E3"/>
    <w:rsid w:val="4F4F3869"/>
    <w:rsid w:val="519C82C6"/>
    <w:rsid w:val="51D76936"/>
    <w:rsid w:val="52AF7B46"/>
    <w:rsid w:val="54E68F8B"/>
    <w:rsid w:val="560353EB"/>
    <w:rsid w:val="5665EDE8"/>
    <w:rsid w:val="59183319"/>
    <w:rsid w:val="593B1312"/>
    <w:rsid w:val="5D8201A5"/>
    <w:rsid w:val="5DFDE53A"/>
    <w:rsid w:val="5E88B414"/>
    <w:rsid w:val="605A0C8F"/>
    <w:rsid w:val="6083ECCF"/>
    <w:rsid w:val="61EF45F3"/>
    <w:rsid w:val="64F47958"/>
    <w:rsid w:val="67AF4311"/>
    <w:rsid w:val="6D8A3343"/>
    <w:rsid w:val="6DBD3D07"/>
    <w:rsid w:val="70B3E6FE"/>
    <w:rsid w:val="714B7E33"/>
    <w:rsid w:val="72D1B6CD"/>
    <w:rsid w:val="74956958"/>
    <w:rsid w:val="7583221E"/>
    <w:rsid w:val="777044C0"/>
    <w:rsid w:val="79A5B611"/>
    <w:rsid w:val="7E7331CC"/>
    <w:rsid w:val="7EC1770D"/>
    <w:rsid w:val="7EE754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FC4F"/>
  <w15:chartTrackingRefBased/>
  <w15:docId w15:val="{6664750F-A894-4285-9E5C-1652FF9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2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204"/>
  </w:style>
  <w:style w:type="paragraph" w:styleId="Footer">
    <w:name w:val="footer"/>
    <w:basedOn w:val="Normal"/>
    <w:link w:val="FooterChar"/>
    <w:uiPriority w:val="99"/>
    <w:unhideWhenUsed/>
    <w:qFormat/>
    <w:rsid w:val="00C022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204"/>
  </w:style>
  <w:style w:type="table" w:styleId="TableGrid">
    <w:name w:val="Table Grid"/>
    <w:basedOn w:val="TableNormal"/>
    <w:uiPriority w:val="39"/>
    <w:rsid w:val="00C0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204"/>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6077BF"/>
  </w:style>
  <w:style w:type="paragraph" w:customStyle="1" w:styleId="paragraph">
    <w:name w:val="paragraph"/>
    <w:basedOn w:val="Normal"/>
    <w:rsid w:val="00C230B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eop">
    <w:name w:val="eop"/>
    <w:basedOn w:val="DefaultParagraphFont"/>
    <w:rsid w:val="00C230B2"/>
  </w:style>
  <w:style w:type="paragraph" w:styleId="ListParagraph">
    <w:name w:val="List Paragraph"/>
    <w:basedOn w:val="Normal"/>
    <w:uiPriority w:val="34"/>
    <w:qFormat/>
    <w:rsid w:val="0033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385">
      <w:bodyDiv w:val="1"/>
      <w:marLeft w:val="0"/>
      <w:marRight w:val="0"/>
      <w:marTop w:val="0"/>
      <w:marBottom w:val="0"/>
      <w:divBdr>
        <w:top w:val="none" w:sz="0" w:space="0" w:color="auto"/>
        <w:left w:val="none" w:sz="0" w:space="0" w:color="auto"/>
        <w:bottom w:val="none" w:sz="0" w:space="0" w:color="auto"/>
        <w:right w:val="none" w:sz="0" w:space="0" w:color="auto"/>
      </w:divBdr>
    </w:div>
    <w:div w:id="29500259">
      <w:bodyDiv w:val="1"/>
      <w:marLeft w:val="0"/>
      <w:marRight w:val="0"/>
      <w:marTop w:val="0"/>
      <w:marBottom w:val="0"/>
      <w:divBdr>
        <w:top w:val="none" w:sz="0" w:space="0" w:color="auto"/>
        <w:left w:val="none" w:sz="0" w:space="0" w:color="auto"/>
        <w:bottom w:val="none" w:sz="0" w:space="0" w:color="auto"/>
        <w:right w:val="none" w:sz="0" w:space="0" w:color="auto"/>
      </w:divBdr>
    </w:div>
    <w:div w:id="146821140">
      <w:bodyDiv w:val="1"/>
      <w:marLeft w:val="0"/>
      <w:marRight w:val="0"/>
      <w:marTop w:val="0"/>
      <w:marBottom w:val="0"/>
      <w:divBdr>
        <w:top w:val="none" w:sz="0" w:space="0" w:color="auto"/>
        <w:left w:val="none" w:sz="0" w:space="0" w:color="auto"/>
        <w:bottom w:val="none" w:sz="0" w:space="0" w:color="auto"/>
        <w:right w:val="none" w:sz="0" w:space="0" w:color="auto"/>
      </w:divBdr>
    </w:div>
    <w:div w:id="220604172">
      <w:bodyDiv w:val="1"/>
      <w:marLeft w:val="0"/>
      <w:marRight w:val="0"/>
      <w:marTop w:val="0"/>
      <w:marBottom w:val="0"/>
      <w:divBdr>
        <w:top w:val="none" w:sz="0" w:space="0" w:color="auto"/>
        <w:left w:val="none" w:sz="0" w:space="0" w:color="auto"/>
        <w:bottom w:val="none" w:sz="0" w:space="0" w:color="auto"/>
        <w:right w:val="none" w:sz="0" w:space="0" w:color="auto"/>
      </w:divBdr>
    </w:div>
    <w:div w:id="318075883">
      <w:bodyDiv w:val="1"/>
      <w:marLeft w:val="0"/>
      <w:marRight w:val="0"/>
      <w:marTop w:val="0"/>
      <w:marBottom w:val="0"/>
      <w:divBdr>
        <w:top w:val="none" w:sz="0" w:space="0" w:color="auto"/>
        <w:left w:val="none" w:sz="0" w:space="0" w:color="auto"/>
        <w:bottom w:val="none" w:sz="0" w:space="0" w:color="auto"/>
        <w:right w:val="none" w:sz="0" w:space="0" w:color="auto"/>
      </w:divBdr>
    </w:div>
    <w:div w:id="550649158">
      <w:bodyDiv w:val="1"/>
      <w:marLeft w:val="0"/>
      <w:marRight w:val="0"/>
      <w:marTop w:val="0"/>
      <w:marBottom w:val="0"/>
      <w:divBdr>
        <w:top w:val="none" w:sz="0" w:space="0" w:color="auto"/>
        <w:left w:val="none" w:sz="0" w:space="0" w:color="auto"/>
        <w:bottom w:val="none" w:sz="0" w:space="0" w:color="auto"/>
        <w:right w:val="none" w:sz="0" w:space="0" w:color="auto"/>
      </w:divBdr>
    </w:div>
    <w:div w:id="559904838">
      <w:bodyDiv w:val="1"/>
      <w:marLeft w:val="0"/>
      <w:marRight w:val="0"/>
      <w:marTop w:val="0"/>
      <w:marBottom w:val="0"/>
      <w:divBdr>
        <w:top w:val="none" w:sz="0" w:space="0" w:color="auto"/>
        <w:left w:val="none" w:sz="0" w:space="0" w:color="auto"/>
        <w:bottom w:val="none" w:sz="0" w:space="0" w:color="auto"/>
        <w:right w:val="none" w:sz="0" w:space="0" w:color="auto"/>
      </w:divBdr>
    </w:div>
    <w:div w:id="657542718">
      <w:bodyDiv w:val="1"/>
      <w:marLeft w:val="0"/>
      <w:marRight w:val="0"/>
      <w:marTop w:val="0"/>
      <w:marBottom w:val="0"/>
      <w:divBdr>
        <w:top w:val="none" w:sz="0" w:space="0" w:color="auto"/>
        <w:left w:val="none" w:sz="0" w:space="0" w:color="auto"/>
        <w:bottom w:val="none" w:sz="0" w:space="0" w:color="auto"/>
        <w:right w:val="none" w:sz="0" w:space="0" w:color="auto"/>
      </w:divBdr>
    </w:div>
    <w:div w:id="692996209">
      <w:bodyDiv w:val="1"/>
      <w:marLeft w:val="0"/>
      <w:marRight w:val="0"/>
      <w:marTop w:val="0"/>
      <w:marBottom w:val="0"/>
      <w:divBdr>
        <w:top w:val="none" w:sz="0" w:space="0" w:color="auto"/>
        <w:left w:val="none" w:sz="0" w:space="0" w:color="auto"/>
        <w:bottom w:val="none" w:sz="0" w:space="0" w:color="auto"/>
        <w:right w:val="none" w:sz="0" w:space="0" w:color="auto"/>
      </w:divBdr>
    </w:div>
    <w:div w:id="721057307">
      <w:bodyDiv w:val="1"/>
      <w:marLeft w:val="0"/>
      <w:marRight w:val="0"/>
      <w:marTop w:val="0"/>
      <w:marBottom w:val="0"/>
      <w:divBdr>
        <w:top w:val="none" w:sz="0" w:space="0" w:color="auto"/>
        <w:left w:val="none" w:sz="0" w:space="0" w:color="auto"/>
        <w:bottom w:val="none" w:sz="0" w:space="0" w:color="auto"/>
        <w:right w:val="none" w:sz="0" w:space="0" w:color="auto"/>
      </w:divBdr>
    </w:div>
    <w:div w:id="834105513">
      <w:bodyDiv w:val="1"/>
      <w:marLeft w:val="0"/>
      <w:marRight w:val="0"/>
      <w:marTop w:val="0"/>
      <w:marBottom w:val="0"/>
      <w:divBdr>
        <w:top w:val="none" w:sz="0" w:space="0" w:color="auto"/>
        <w:left w:val="none" w:sz="0" w:space="0" w:color="auto"/>
        <w:bottom w:val="none" w:sz="0" w:space="0" w:color="auto"/>
        <w:right w:val="none" w:sz="0" w:space="0" w:color="auto"/>
      </w:divBdr>
    </w:div>
    <w:div w:id="867134630">
      <w:bodyDiv w:val="1"/>
      <w:marLeft w:val="0"/>
      <w:marRight w:val="0"/>
      <w:marTop w:val="0"/>
      <w:marBottom w:val="0"/>
      <w:divBdr>
        <w:top w:val="none" w:sz="0" w:space="0" w:color="auto"/>
        <w:left w:val="none" w:sz="0" w:space="0" w:color="auto"/>
        <w:bottom w:val="none" w:sz="0" w:space="0" w:color="auto"/>
        <w:right w:val="none" w:sz="0" w:space="0" w:color="auto"/>
      </w:divBdr>
    </w:div>
    <w:div w:id="942418564">
      <w:bodyDiv w:val="1"/>
      <w:marLeft w:val="0"/>
      <w:marRight w:val="0"/>
      <w:marTop w:val="0"/>
      <w:marBottom w:val="0"/>
      <w:divBdr>
        <w:top w:val="none" w:sz="0" w:space="0" w:color="auto"/>
        <w:left w:val="none" w:sz="0" w:space="0" w:color="auto"/>
        <w:bottom w:val="none" w:sz="0" w:space="0" w:color="auto"/>
        <w:right w:val="none" w:sz="0" w:space="0" w:color="auto"/>
      </w:divBdr>
      <w:divsChild>
        <w:div w:id="131870285">
          <w:marLeft w:val="0"/>
          <w:marRight w:val="0"/>
          <w:marTop w:val="0"/>
          <w:marBottom w:val="0"/>
          <w:divBdr>
            <w:top w:val="none" w:sz="0" w:space="0" w:color="auto"/>
            <w:left w:val="none" w:sz="0" w:space="0" w:color="auto"/>
            <w:bottom w:val="none" w:sz="0" w:space="0" w:color="auto"/>
            <w:right w:val="none" w:sz="0" w:space="0" w:color="auto"/>
          </w:divBdr>
        </w:div>
        <w:div w:id="1328362035">
          <w:marLeft w:val="0"/>
          <w:marRight w:val="0"/>
          <w:marTop w:val="0"/>
          <w:marBottom w:val="0"/>
          <w:divBdr>
            <w:top w:val="none" w:sz="0" w:space="0" w:color="auto"/>
            <w:left w:val="none" w:sz="0" w:space="0" w:color="auto"/>
            <w:bottom w:val="none" w:sz="0" w:space="0" w:color="auto"/>
            <w:right w:val="none" w:sz="0" w:space="0" w:color="auto"/>
          </w:divBdr>
        </w:div>
        <w:div w:id="1759017145">
          <w:marLeft w:val="0"/>
          <w:marRight w:val="0"/>
          <w:marTop w:val="0"/>
          <w:marBottom w:val="0"/>
          <w:divBdr>
            <w:top w:val="none" w:sz="0" w:space="0" w:color="auto"/>
            <w:left w:val="none" w:sz="0" w:space="0" w:color="auto"/>
            <w:bottom w:val="none" w:sz="0" w:space="0" w:color="auto"/>
            <w:right w:val="none" w:sz="0" w:space="0" w:color="auto"/>
          </w:divBdr>
        </w:div>
        <w:div w:id="2132429267">
          <w:marLeft w:val="0"/>
          <w:marRight w:val="0"/>
          <w:marTop w:val="0"/>
          <w:marBottom w:val="0"/>
          <w:divBdr>
            <w:top w:val="none" w:sz="0" w:space="0" w:color="auto"/>
            <w:left w:val="none" w:sz="0" w:space="0" w:color="auto"/>
            <w:bottom w:val="none" w:sz="0" w:space="0" w:color="auto"/>
            <w:right w:val="none" w:sz="0" w:space="0" w:color="auto"/>
          </w:divBdr>
        </w:div>
        <w:div w:id="1253125592">
          <w:marLeft w:val="0"/>
          <w:marRight w:val="0"/>
          <w:marTop w:val="0"/>
          <w:marBottom w:val="0"/>
          <w:divBdr>
            <w:top w:val="none" w:sz="0" w:space="0" w:color="auto"/>
            <w:left w:val="none" w:sz="0" w:space="0" w:color="auto"/>
            <w:bottom w:val="none" w:sz="0" w:space="0" w:color="auto"/>
            <w:right w:val="none" w:sz="0" w:space="0" w:color="auto"/>
          </w:divBdr>
        </w:div>
        <w:div w:id="1140810437">
          <w:marLeft w:val="0"/>
          <w:marRight w:val="0"/>
          <w:marTop w:val="0"/>
          <w:marBottom w:val="0"/>
          <w:divBdr>
            <w:top w:val="none" w:sz="0" w:space="0" w:color="auto"/>
            <w:left w:val="none" w:sz="0" w:space="0" w:color="auto"/>
            <w:bottom w:val="none" w:sz="0" w:space="0" w:color="auto"/>
            <w:right w:val="none" w:sz="0" w:space="0" w:color="auto"/>
          </w:divBdr>
        </w:div>
        <w:div w:id="983585738">
          <w:marLeft w:val="0"/>
          <w:marRight w:val="0"/>
          <w:marTop w:val="0"/>
          <w:marBottom w:val="0"/>
          <w:divBdr>
            <w:top w:val="none" w:sz="0" w:space="0" w:color="auto"/>
            <w:left w:val="none" w:sz="0" w:space="0" w:color="auto"/>
            <w:bottom w:val="none" w:sz="0" w:space="0" w:color="auto"/>
            <w:right w:val="none" w:sz="0" w:space="0" w:color="auto"/>
          </w:divBdr>
        </w:div>
        <w:div w:id="545339121">
          <w:marLeft w:val="0"/>
          <w:marRight w:val="0"/>
          <w:marTop w:val="0"/>
          <w:marBottom w:val="0"/>
          <w:divBdr>
            <w:top w:val="none" w:sz="0" w:space="0" w:color="auto"/>
            <w:left w:val="none" w:sz="0" w:space="0" w:color="auto"/>
            <w:bottom w:val="none" w:sz="0" w:space="0" w:color="auto"/>
            <w:right w:val="none" w:sz="0" w:space="0" w:color="auto"/>
          </w:divBdr>
        </w:div>
        <w:div w:id="1239973088">
          <w:marLeft w:val="0"/>
          <w:marRight w:val="0"/>
          <w:marTop w:val="0"/>
          <w:marBottom w:val="0"/>
          <w:divBdr>
            <w:top w:val="none" w:sz="0" w:space="0" w:color="auto"/>
            <w:left w:val="none" w:sz="0" w:space="0" w:color="auto"/>
            <w:bottom w:val="none" w:sz="0" w:space="0" w:color="auto"/>
            <w:right w:val="none" w:sz="0" w:space="0" w:color="auto"/>
          </w:divBdr>
        </w:div>
      </w:divsChild>
    </w:div>
    <w:div w:id="946162537">
      <w:bodyDiv w:val="1"/>
      <w:marLeft w:val="0"/>
      <w:marRight w:val="0"/>
      <w:marTop w:val="0"/>
      <w:marBottom w:val="0"/>
      <w:divBdr>
        <w:top w:val="none" w:sz="0" w:space="0" w:color="auto"/>
        <w:left w:val="none" w:sz="0" w:space="0" w:color="auto"/>
        <w:bottom w:val="none" w:sz="0" w:space="0" w:color="auto"/>
        <w:right w:val="none" w:sz="0" w:space="0" w:color="auto"/>
      </w:divBdr>
    </w:div>
    <w:div w:id="988052606">
      <w:bodyDiv w:val="1"/>
      <w:marLeft w:val="0"/>
      <w:marRight w:val="0"/>
      <w:marTop w:val="0"/>
      <w:marBottom w:val="0"/>
      <w:divBdr>
        <w:top w:val="none" w:sz="0" w:space="0" w:color="auto"/>
        <w:left w:val="none" w:sz="0" w:space="0" w:color="auto"/>
        <w:bottom w:val="none" w:sz="0" w:space="0" w:color="auto"/>
        <w:right w:val="none" w:sz="0" w:space="0" w:color="auto"/>
      </w:divBdr>
    </w:div>
    <w:div w:id="1017267326">
      <w:bodyDiv w:val="1"/>
      <w:marLeft w:val="0"/>
      <w:marRight w:val="0"/>
      <w:marTop w:val="0"/>
      <w:marBottom w:val="0"/>
      <w:divBdr>
        <w:top w:val="none" w:sz="0" w:space="0" w:color="auto"/>
        <w:left w:val="none" w:sz="0" w:space="0" w:color="auto"/>
        <w:bottom w:val="none" w:sz="0" w:space="0" w:color="auto"/>
        <w:right w:val="none" w:sz="0" w:space="0" w:color="auto"/>
      </w:divBdr>
    </w:div>
    <w:div w:id="1173298392">
      <w:bodyDiv w:val="1"/>
      <w:marLeft w:val="0"/>
      <w:marRight w:val="0"/>
      <w:marTop w:val="0"/>
      <w:marBottom w:val="0"/>
      <w:divBdr>
        <w:top w:val="none" w:sz="0" w:space="0" w:color="auto"/>
        <w:left w:val="none" w:sz="0" w:space="0" w:color="auto"/>
        <w:bottom w:val="none" w:sz="0" w:space="0" w:color="auto"/>
        <w:right w:val="none" w:sz="0" w:space="0" w:color="auto"/>
      </w:divBdr>
    </w:div>
    <w:div w:id="1174609190">
      <w:bodyDiv w:val="1"/>
      <w:marLeft w:val="0"/>
      <w:marRight w:val="0"/>
      <w:marTop w:val="0"/>
      <w:marBottom w:val="0"/>
      <w:divBdr>
        <w:top w:val="none" w:sz="0" w:space="0" w:color="auto"/>
        <w:left w:val="none" w:sz="0" w:space="0" w:color="auto"/>
        <w:bottom w:val="none" w:sz="0" w:space="0" w:color="auto"/>
        <w:right w:val="none" w:sz="0" w:space="0" w:color="auto"/>
      </w:divBdr>
    </w:div>
    <w:div w:id="1188105518">
      <w:bodyDiv w:val="1"/>
      <w:marLeft w:val="0"/>
      <w:marRight w:val="0"/>
      <w:marTop w:val="0"/>
      <w:marBottom w:val="0"/>
      <w:divBdr>
        <w:top w:val="none" w:sz="0" w:space="0" w:color="auto"/>
        <w:left w:val="none" w:sz="0" w:space="0" w:color="auto"/>
        <w:bottom w:val="none" w:sz="0" w:space="0" w:color="auto"/>
        <w:right w:val="none" w:sz="0" w:space="0" w:color="auto"/>
      </w:divBdr>
    </w:div>
    <w:div w:id="1234006981">
      <w:bodyDiv w:val="1"/>
      <w:marLeft w:val="0"/>
      <w:marRight w:val="0"/>
      <w:marTop w:val="0"/>
      <w:marBottom w:val="0"/>
      <w:divBdr>
        <w:top w:val="none" w:sz="0" w:space="0" w:color="auto"/>
        <w:left w:val="none" w:sz="0" w:space="0" w:color="auto"/>
        <w:bottom w:val="none" w:sz="0" w:space="0" w:color="auto"/>
        <w:right w:val="none" w:sz="0" w:space="0" w:color="auto"/>
      </w:divBdr>
    </w:div>
    <w:div w:id="1235774302">
      <w:bodyDiv w:val="1"/>
      <w:marLeft w:val="0"/>
      <w:marRight w:val="0"/>
      <w:marTop w:val="0"/>
      <w:marBottom w:val="0"/>
      <w:divBdr>
        <w:top w:val="none" w:sz="0" w:space="0" w:color="auto"/>
        <w:left w:val="none" w:sz="0" w:space="0" w:color="auto"/>
        <w:bottom w:val="none" w:sz="0" w:space="0" w:color="auto"/>
        <w:right w:val="none" w:sz="0" w:space="0" w:color="auto"/>
      </w:divBdr>
    </w:div>
    <w:div w:id="1304578703">
      <w:bodyDiv w:val="1"/>
      <w:marLeft w:val="0"/>
      <w:marRight w:val="0"/>
      <w:marTop w:val="0"/>
      <w:marBottom w:val="0"/>
      <w:divBdr>
        <w:top w:val="none" w:sz="0" w:space="0" w:color="auto"/>
        <w:left w:val="none" w:sz="0" w:space="0" w:color="auto"/>
        <w:bottom w:val="none" w:sz="0" w:space="0" w:color="auto"/>
        <w:right w:val="none" w:sz="0" w:space="0" w:color="auto"/>
      </w:divBdr>
    </w:div>
    <w:div w:id="1446657937">
      <w:bodyDiv w:val="1"/>
      <w:marLeft w:val="0"/>
      <w:marRight w:val="0"/>
      <w:marTop w:val="0"/>
      <w:marBottom w:val="0"/>
      <w:divBdr>
        <w:top w:val="none" w:sz="0" w:space="0" w:color="auto"/>
        <w:left w:val="none" w:sz="0" w:space="0" w:color="auto"/>
        <w:bottom w:val="none" w:sz="0" w:space="0" w:color="auto"/>
        <w:right w:val="none" w:sz="0" w:space="0" w:color="auto"/>
      </w:divBdr>
    </w:div>
    <w:div w:id="1733262872">
      <w:bodyDiv w:val="1"/>
      <w:marLeft w:val="0"/>
      <w:marRight w:val="0"/>
      <w:marTop w:val="0"/>
      <w:marBottom w:val="0"/>
      <w:divBdr>
        <w:top w:val="none" w:sz="0" w:space="0" w:color="auto"/>
        <w:left w:val="none" w:sz="0" w:space="0" w:color="auto"/>
        <w:bottom w:val="none" w:sz="0" w:space="0" w:color="auto"/>
        <w:right w:val="none" w:sz="0" w:space="0" w:color="auto"/>
      </w:divBdr>
    </w:div>
    <w:div w:id="1733962579">
      <w:bodyDiv w:val="1"/>
      <w:marLeft w:val="0"/>
      <w:marRight w:val="0"/>
      <w:marTop w:val="0"/>
      <w:marBottom w:val="0"/>
      <w:divBdr>
        <w:top w:val="none" w:sz="0" w:space="0" w:color="auto"/>
        <w:left w:val="none" w:sz="0" w:space="0" w:color="auto"/>
        <w:bottom w:val="none" w:sz="0" w:space="0" w:color="auto"/>
        <w:right w:val="none" w:sz="0" w:space="0" w:color="auto"/>
      </w:divBdr>
    </w:div>
    <w:div w:id="1776049828">
      <w:bodyDiv w:val="1"/>
      <w:marLeft w:val="0"/>
      <w:marRight w:val="0"/>
      <w:marTop w:val="0"/>
      <w:marBottom w:val="0"/>
      <w:divBdr>
        <w:top w:val="none" w:sz="0" w:space="0" w:color="auto"/>
        <w:left w:val="none" w:sz="0" w:space="0" w:color="auto"/>
        <w:bottom w:val="none" w:sz="0" w:space="0" w:color="auto"/>
        <w:right w:val="none" w:sz="0" w:space="0" w:color="auto"/>
      </w:divBdr>
    </w:div>
    <w:div w:id="1938980562">
      <w:bodyDiv w:val="1"/>
      <w:marLeft w:val="0"/>
      <w:marRight w:val="0"/>
      <w:marTop w:val="0"/>
      <w:marBottom w:val="0"/>
      <w:divBdr>
        <w:top w:val="none" w:sz="0" w:space="0" w:color="auto"/>
        <w:left w:val="none" w:sz="0" w:space="0" w:color="auto"/>
        <w:bottom w:val="none" w:sz="0" w:space="0" w:color="auto"/>
        <w:right w:val="none" w:sz="0" w:space="0" w:color="auto"/>
      </w:divBdr>
    </w:div>
    <w:div w:id="19903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422a224-eab6-464c-8026-f7d899099718}" enabled="1" method="Privileged" siteId="{8153d5b9-7993-4a88-9cda-69a07754949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4481</Words>
  <Characters>25544</Characters>
  <Application>Microsoft Office Word</Application>
  <DocSecurity>0</DocSecurity>
  <Lines>212</Lines>
  <Paragraphs>59</Paragraphs>
  <ScaleCrop>false</ScaleCrop>
  <Company>Telelink Business Services</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18</cp:revision>
  <dcterms:created xsi:type="dcterms:W3CDTF">2024-07-30T09:47:00Z</dcterms:created>
  <dcterms:modified xsi:type="dcterms:W3CDTF">2025-05-12T14:16:00Z</dcterms:modified>
</cp:coreProperties>
</file>